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E7E5E6" w14:textId="77777777" w:rsidR="00DD7A81" w:rsidRPr="00C26A1B" w:rsidRDefault="00DD7A81">
      <w:pPr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lang w:val="es-CO"/>
        </w:rPr>
      </w:pPr>
    </w:p>
    <w:tbl>
      <w:tblPr>
        <w:tblStyle w:val="ae"/>
        <w:tblW w:w="11224" w:type="dxa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94"/>
        <w:gridCol w:w="1427"/>
        <w:gridCol w:w="2400"/>
        <w:gridCol w:w="5103"/>
      </w:tblGrid>
      <w:tr w:rsidR="00DD7A81" w:rsidRPr="00C26A1B" w14:paraId="4F6C0AF6" w14:textId="77777777">
        <w:trPr>
          <w:trHeight w:val="434"/>
        </w:trPr>
        <w:tc>
          <w:tcPr>
            <w:tcW w:w="11224" w:type="dxa"/>
            <w:gridSpan w:val="4"/>
          </w:tcPr>
          <w:p w14:paraId="206B4CBF" w14:textId="053A6682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27" w:right="3518"/>
              <w:jc w:val="center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INFORME DE ACTIVIDADES N. 0</w:t>
            </w:r>
            <w:r w:rsidR="004459B0">
              <w:rPr>
                <w:rFonts w:ascii="Verdana" w:eastAsia="Verdana" w:hAnsi="Verdana" w:cs="Verdana"/>
                <w:b/>
                <w:color w:val="000000"/>
                <w:lang w:val="es-CO"/>
              </w:rPr>
              <w:t>6</w:t>
            </w:r>
          </w:p>
        </w:tc>
      </w:tr>
      <w:tr w:rsidR="00DD7A81" w:rsidRPr="00C26A1B" w14:paraId="71F45E64" w14:textId="77777777">
        <w:trPr>
          <w:trHeight w:val="407"/>
        </w:trPr>
        <w:tc>
          <w:tcPr>
            <w:tcW w:w="11224" w:type="dxa"/>
            <w:gridSpan w:val="4"/>
            <w:shd w:val="clear" w:color="auto" w:fill="D9D9D9"/>
          </w:tcPr>
          <w:p w14:paraId="7EED5575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12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color w:val="000000"/>
                <w:lang w:val="es-CO"/>
              </w:rPr>
              <w:t xml:space="preserve">1. </w:t>
            </w: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DATOS GENERALES</w:t>
            </w:r>
          </w:p>
        </w:tc>
      </w:tr>
      <w:tr w:rsidR="00DD7A81" w:rsidRPr="00C26A1B" w14:paraId="2CB74564" w14:textId="77777777">
        <w:trPr>
          <w:trHeight w:val="431"/>
        </w:trPr>
        <w:tc>
          <w:tcPr>
            <w:tcW w:w="3721" w:type="dxa"/>
            <w:gridSpan w:val="2"/>
          </w:tcPr>
          <w:p w14:paraId="46D609F4" w14:textId="54077885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Cs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FECHA DE INFORME: </w:t>
            </w:r>
            <w:r w:rsidR="004459B0">
              <w:rPr>
                <w:rFonts w:ascii="Verdana" w:eastAsia="Verdana" w:hAnsi="Verdana" w:cs="Verdana"/>
                <w:bCs/>
                <w:color w:val="000000"/>
                <w:lang w:val="es-CO"/>
              </w:rPr>
              <w:t>31 DE JULIO 2025</w:t>
            </w:r>
          </w:p>
        </w:tc>
        <w:tc>
          <w:tcPr>
            <w:tcW w:w="7503" w:type="dxa"/>
            <w:gridSpan w:val="2"/>
          </w:tcPr>
          <w:p w14:paraId="1C48B793" w14:textId="02EB70E5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PAGO: </w:t>
            </w:r>
            <w:r w:rsidR="00D27DC1">
              <w:rPr>
                <w:rFonts w:ascii="Verdana" w:eastAsia="Verdana" w:hAnsi="Verdana" w:cs="Verdana"/>
                <w:lang w:val="es-CO"/>
              </w:rPr>
              <w:t>6</w:t>
            </w:r>
            <w:r w:rsidRPr="00C26A1B">
              <w:rPr>
                <w:rFonts w:ascii="Verdana" w:eastAsia="Verdana" w:hAnsi="Verdana" w:cs="Verdana"/>
                <w:color w:val="000000"/>
                <w:lang w:val="es-CO"/>
              </w:rPr>
              <w:t xml:space="preserve"> de </w:t>
            </w:r>
            <w:r w:rsidR="005A1CAA" w:rsidRPr="00C26A1B">
              <w:rPr>
                <w:rFonts w:ascii="Verdana" w:eastAsia="Verdana" w:hAnsi="Verdana" w:cs="Verdana"/>
                <w:lang w:val="es-CO"/>
              </w:rPr>
              <w:t>6</w:t>
            </w:r>
          </w:p>
        </w:tc>
      </w:tr>
      <w:tr w:rsidR="00DD7A81" w:rsidRPr="00C26A1B" w14:paraId="7700EAF7" w14:textId="77777777">
        <w:trPr>
          <w:trHeight w:val="865"/>
        </w:trPr>
        <w:tc>
          <w:tcPr>
            <w:tcW w:w="3721" w:type="dxa"/>
            <w:gridSpan w:val="2"/>
          </w:tcPr>
          <w:p w14:paraId="0DEDCFA5" w14:textId="6E8E0658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CONTRATO N°: 56-202</w:t>
            </w:r>
            <w:r w:rsidR="005A1CAA"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5</w:t>
            </w:r>
          </w:p>
        </w:tc>
        <w:tc>
          <w:tcPr>
            <w:tcW w:w="7503" w:type="dxa"/>
            <w:gridSpan w:val="2"/>
          </w:tcPr>
          <w:p w14:paraId="774396E6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RESERVA PRESUPUESTAL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 xml:space="preserve"> NÚMERO: </w:t>
            </w:r>
          </w:p>
        </w:tc>
      </w:tr>
      <w:tr w:rsidR="00DD7A81" w:rsidRPr="00C26A1B" w14:paraId="2B5A74E9" w14:textId="77777777">
        <w:trPr>
          <w:trHeight w:val="866"/>
        </w:trPr>
        <w:tc>
          <w:tcPr>
            <w:tcW w:w="3721" w:type="dxa"/>
            <w:gridSpan w:val="2"/>
          </w:tcPr>
          <w:p w14:paraId="7942F7D8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ADICIÓN EN TIEMPO: </w:t>
            </w:r>
          </w:p>
        </w:tc>
        <w:tc>
          <w:tcPr>
            <w:tcW w:w="7503" w:type="dxa"/>
            <w:gridSpan w:val="2"/>
          </w:tcPr>
          <w:p w14:paraId="192B0BE3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ADICIÓN EN VALOR: </w:t>
            </w:r>
          </w:p>
          <w:p w14:paraId="2373C507" w14:textId="77777777" w:rsidR="00DD7A81" w:rsidRPr="00C26A1B" w:rsidRDefault="00DD7A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/>
                <w:lang w:val="es-CO"/>
              </w:rPr>
            </w:pPr>
          </w:p>
        </w:tc>
      </w:tr>
      <w:tr w:rsidR="00DD7A81" w:rsidRPr="00C26A1B" w14:paraId="2138B2C4" w14:textId="77777777">
        <w:trPr>
          <w:trHeight w:val="1058"/>
        </w:trPr>
        <w:tc>
          <w:tcPr>
            <w:tcW w:w="3721" w:type="dxa"/>
            <w:gridSpan w:val="2"/>
          </w:tcPr>
          <w:p w14:paraId="4843E08A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PLAZO DE 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>EJECUCIÓN</w:t>
            </w: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: </w:t>
            </w:r>
          </w:p>
          <w:p w14:paraId="6F09FC6D" w14:textId="46CFA1B5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12"/>
              </w:tabs>
              <w:spacing w:before="181"/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DESDE: </w:t>
            </w:r>
            <w:r w:rsidR="00C26A1B" w:rsidRPr="00C26A1B">
              <w:rPr>
                <w:rFonts w:ascii="Verdana" w:eastAsia="Verdana" w:hAnsi="Verdana" w:cs="Verdana"/>
                <w:bCs/>
                <w:color w:val="000000"/>
                <w:lang w:val="es-CO"/>
              </w:rPr>
              <w:t>28 de febrero 2025</w:t>
            </w:r>
          </w:p>
          <w:p w14:paraId="6D25C9D2" w14:textId="12EF08CA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"/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HASTA: </w:t>
            </w:r>
            <w:r w:rsidRPr="00C26A1B">
              <w:rPr>
                <w:rFonts w:ascii="Verdana" w:eastAsia="Verdana" w:hAnsi="Verdana" w:cs="Verdana"/>
                <w:bCs/>
                <w:color w:val="000000"/>
                <w:lang w:val="es-CO"/>
              </w:rPr>
              <w:t>3</w:t>
            </w:r>
            <w:r w:rsidR="00C26A1B" w:rsidRPr="00C26A1B">
              <w:rPr>
                <w:rFonts w:ascii="Verdana" w:eastAsia="Verdana" w:hAnsi="Verdana" w:cs="Verdana"/>
                <w:bCs/>
                <w:color w:val="000000"/>
                <w:lang w:val="es-CO"/>
              </w:rPr>
              <w:t>1</w:t>
            </w:r>
            <w:r w:rsidRPr="00C26A1B">
              <w:rPr>
                <w:rFonts w:ascii="Verdana" w:eastAsia="Verdana" w:hAnsi="Verdana" w:cs="Verdana"/>
                <w:bCs/>
                <w:color w:val="000000"/>
                <w:lang w:val="es-CO"/>
              </w:rPr>
              <w:t xml:space="preserve"> de julio</w:t>
            </w:r>
            <w:r w:rsidR="00C26A1B" w:rsidRPr="00C26A1B">
              <w:rPr>
                <w:rFonts w:ascii="Verdana" w:eastAsia="Verdana" w:hAnsi="Verdana" w:cs="Verdana"/>
                <w:bCs/>
                <w:color w:val="000000"/>
                <w:lang w:val="es-CO"/>
              </w:rPr>
              <w:t xml:space="preserve"> 2025</w:t>
            </w:r>
          </w:p>
        </w:tc>
        <w:tc>
          <w:tcPr>
            <w:tcW w:w="7503" w:type="dxa"/>
            <w:gridSpan w:val="2"/>
          </w:tcPr>
          <w:p w14:paraId="5DBC709A" w14:textId="22D0F000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CUENTA BANCARIA: </w:t>
            </w:r>
            <w:r w:rsidR="005A1CAA"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Bancolo</w:t>
            </w:r>
            <w:r w:rsidR="005A1CAA" w:rsidRPr="00C26A1B">
              <w:rPr>
                <w:rFonts w:ascii="Verdana" w:eastAsia="Verdana" w:hAnsi="Verdana" w:cs="Verdana"/>
                <w:b/>
                <w:lang w:val="es-CO"/>
              </w:rPr>
              <w:t>mbia cuenta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 xml:space="preserve"> de </w:t>
            </w:r>
            <w:r w:rsidR="005A1CAA" w:rsidRPr="00C26A1B">
              <w:rPr>
                <w:rFonts w:ascii="Verdana" w:eastAsia="Verdana" w:hAnsi="Verdana" w:cs="Verdana"/>
                <w:b/>
                <w:lang w:val="es-CO"/>
              </w:rPr>
              <w:t>ahorros 02434050131</w:t>
            </w:r>
          </w:p>
        </w:tc>
      </w:tr>
      <w:tr w:rsidR="00DD7A81" w:rsidRPr="00C26A1B" w14:paraId="4BB0114D" w14:textId="77777777">
        <w:trPr>
          <w:trHeight w:val="834"/>
        </w:trPr>
        <w:tc>
          <w:tcPr>
            <w:tcW w:w="3721" w:type="dxa"/>
            <w:gridSpan w:val="2"/>
          </w:tcPr>
          <w:p w14:paraId="172ED57C" w14:textId="32AE9BF0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432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NOMBRE CONTRATISTA</w:t>
            </w:r>
            <w:r w:rsidRPr="00C26A1B">
              <w:rPr>
                <w:rFonts w:ascii="Verdana" w:eastAsia="Verdana" w:hAnsi="Verdana" w:cs="Verdana"/>
                <w:color w:val="000000"/>
                <w:lang w:val="es-CO"/>
              </w:rPr>
              <w:t xml:space="preserve">: </w:t>
            </w:r>
            <w:r w:rsidR="005A1CAA" w:rsidRPr="00C26A1B">
              <w:rPr>
                <w:rFonts w:ascii="Verdana" w:eastAsia="Verdana" w:hAnsi="Verdana" w:cs="Verdana"/>
                <w:lang w:val="es-CO"/>
              </w:rPr>
              <w:t xml:space="preserve">VALENTINA ARBELÁEZ SOLANO 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</w:t>
            </w:r>
          </w:p>
        </w:tc>
        <w:tc>
          <w:tcPr>
            <w:tcW w:w="7503" w:type="dxa"/>
            <w:gridSpan w:val="2"/>
          </w:tcPr>
          <w:p w14:paraId="7AC0A613" w14:textId="683CCE4B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4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DOCUMENTO DE IDENTIDAD: 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>CC.1036</w:t>
            </w:r>
            <w:r w:rsidR="005A1CAA" w:rsidRPr="00C26A1B">
              <w:rPr>
                <w:rFonts w:ascii="Verdana" w:eastAsia="Verdana" w:hAnsi="Verdana" w:cs="Verdana"/>
                <w:b/>
                <w:lang w:val="es-CO"/>
              </w:rPr>
              <w:t>.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>9</w:t>
            </w:r>
            <w:r w:rsidR="005A1CAA" w:rsidRPr="00C26A1B">
              <w:rPr>
                <w:rFonts w:ascii="Verdana" w:eastAsia="Verdana" w:hAnsi="Verdana" w:cs="Verdana"/>
                <w:b/>
                <w:lang w:val="es-CO"/>
              </w:rPr>
              <w:t>44.586</w:t>
            </w:r>
          </w:p>
        </w:tc>
      </w:tr>
      <w:tr w:rsidR="00DD7A81" w:rsidRPr="00C26A1B" w14:paraId="2A1CD1E4" w14:textId="77777777">
        <w:trPr>
          <w:trHeight w:val="434"/>
        </w:trPr>
        <w:tc>
          <w:tcPr>
            <w:tcW w:w="11224" w:type="dxa"/>
            <w:gridSpan w:val="4"/>
            <w:shd w:val="clear" w:color="auto" w:fill="D9D9D9"/>
          </w:tcPr>
          <w:p w14:paraId="3C948E1D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36" w:right="3166"/>
              <w:jc w:val="center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lang w:val="es-CO"/>
              </w:rPr>
              <w:t>2.INFORMACIÓN</w:t>
            </w: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 FINANCIERA</w:t>
            </w:r>
          </w:p>
        </w:tc>
      </w:tr>
      <w:tr w:rsidR="00DD7A81" w:rsidRPr="00C26A1B" w14:paraId="6F43EF39" w14:textId="77777777">
        <w:trPr>
          <w:trHeight w:val="705"/>
        </w:trPr>
        <w:tc>
          <w:tcPr>
            <w:tcW w:w="3721" w:type="dxa"/>
            <w:gridSpan w:val="2"/>
          </w:tcPr>
          <w:p w14:paraId="2EACEC20" w14:textId="04C751E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268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VALOR TOTAL DEL CONTRATO INCLUIDAS ADICIONES: </w:t>
            </w:r>
          </w:p>
        </w:tc>
        <w:tc>
          <w:tcPr>
            <w:tcW w:w="7503" w:type="dxa"/>
            <w:gridSpan w:val="2"/>
          </w:tcPr>
          <w:p w14:paraId="3AEB485D" w14:textId="4DBD01BD" w:rsidR="00DD7A81" w:rsidRPr="00C26A1B" w:rsidRDefault="00812629" w:rsidP="008126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165"/>
              <w:rPr>
                <w:rFonts w:ascii="Verdana" w:eastAsia="Verdana" w:hAnsi="Verdana" w:cs="Verdana"/>
                <w:color w:val="000000"/>
                <w:lang w:val="es-CO"/>
              </w:rPr>
            </w:pPr>
            <w:r>
              <w:rPr>
                <w:rFonts w:ascii="Verdana" w:eastAsia="Verdana" w:hAnsi="Verdana" w:cs="Verdana"/>
                <w:lang w:val="es-CO"/>
              </w:rPr>
              <w:t xml:space="preserve">                              </w:t>
            </w:r>
            <w:r w:rsidR="00C26A1B" w:rsidRPr="00C26A1B">
              <w:rPr>
                <w:rFonts w:ascii="Verdana" w:eastAsia="Verdana" w:hAnsi="Verdana" w:cs="Verdana"/>
                <w:lang w:val="es-CO"/>
              </w:rPr>
              <w:t>(28.930.933)</w:t>
            </w:r>
          </w:p>
        </w:tc>
      </w:tr>
      <w:tr w:rsidR="00DD7A81" w:rsidRPr="00C26A1B" w14:paraId="54A1ACFA" w14:textId="77777777">
        <w:trPr>
          <w:trHeight w:val="613"/>
        </w:trPr>
        <w:tc>
          <w:tcPr>
            <w:tcW w:w="3721" w:type="dxa"/>
            <w:gridSpan w:val="2"/>
          </w:tcPr>
          <w:p w14:paraId="1C3D5CF0" w14:textId="139E02E1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VALOR A PAGAR: </w:t>
            </w:r>
          </w:p>
        </w:tc>
        <w:tc>
          <w:tcPr>
            <w:tcW w:w="7503" w:type="dxa"/>
            <w:gridSpan w:val="2"/>
          </w:tcPr>
          <w:p w14:paraId="79232725" w14:textId="31C85A2A" w:rsidR="00DD7A81" w:rsidRPr="00C26A1B" w:rsidRDefault="00C26A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267" w:right="1590"/>
              <w:jc w:val="center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>(</w:t>
            </w:r>
            <w:r w:rsidR="00812629" w:rsidRPr="008D1B88">
              <w:rPr>
                <w:color w:val="000000"/>
                <w:sz w:val="24"/>
                <w:szCs w:val="24"/>
              </w:rPr>
              <w:t>4.</w:t>
            </w:r>
            <w:r w:rsidR="00812629">
              <w:rPr>
                <w:color w:val="000000"/>
                <w:sz w:val="24"/>
                <w:szCs w:val="24"/>
              </w:rPr>
              <w:t>876.000</w:t>
            </w:r>
            <w:r w:rsidRPr="00C26A1B">
              <w:rPr>
                <w:rFonts w:ascii="Verdana" w:eastAsia="Verdana" w:hAnsi="Verdana" w:cs="Verdana"/>
                <w:lang w:val="es-CO"/>
              </w:rPr>
              <w:t>)</w:t>
            </w:r>
          </w:p>
        </w:tc>
      </w:tr>
      <w:tr w:rsidR="00DD7A81" w:rsidRPr="00C26A1B" w14:paraId="4D1E1E72" w14:textId="77777777">
        <w:trPr>
          <w:trHeight w:val="981"/>
        </w:trPr>
        <w:tc>
          <w:tcPr>
            <w:tcW w:w="3721" w:type="dxa"/>
            <w:gridSpan w:val="2"/>
          </w:tcPr>
          <w:p w14:paraId="5975DA72" w14:textId="7730E38E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834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PAGOS ACUMULADOS INCLUIDOS EL PRESENTE PAGO: </w:t>
            </w:r>
          </w:p>
        </w:tc>
        <w:tc>
          <w:tcPr>
            <w:tcW w:w="7503" w:type="dxa"/>
            <w:gridSpan w:val="2"/>
          </w:tcPr>
          <w:p w14:paraId="194A2946" w14:textId="6992968F" w:rsidR="00DD7A81" w:rsidRPr="00C26A1B" w:rsidRDefault="004459B0" w:rsidP="008126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20" w:right="2812"/>
              <w:jc w:val="center"/>
              <w:rPr>
                <w:rFonts w:ascii="Verdana" w:eastAsia="Verdana" w:hAnsi="Verdana" w:cs="Verdana"/>
                <w:color w:val="000000"/>
                <w:lang w:val="es-CO"/>
              </w:rPr>
            </w:pPr>
            <w:r>
              <w:rPr>
                <w:rFonts w:ascii="Verdana" w:eastAsia="Verdana" w:hAnsi="Verdana" w:cs="Verdana"/>
                <w:color w:val="000000"/>
                <w:lang w:val="es-CO"/>
              </w:rPr>
              <w:t>28.930.933</w:t>
            </w:r>
          </w:p>
        </w:tc>
      </w:tr>
      <w:tr w:rsidR="00DD7A81" w:rsidRPr="00C26A1B" w14:paraId="3F14A03F" w14:textId="77777777">
        <w:trPr>
          <w:trHeight w:val="1291"/>
        </w:trPr>
        <w:tc>
          <w:tcPr>
            <w:tcW w:w="3721" w:type="dxa"/>
            <w:gridSpan w:val="2"/>
          </w:tcPr>
          <w:p w14:paraId="1782E836" w14:textId="53AA8512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VALOR PENDIENTE POR PAGAR: </w:t>
            </w:r>
            <w:r w:rsidR="00391F7C" w:rsidRPr="00C26A1B">
              <w:rPr>
                <w:rFonts w:ascii="Verdana" w:eastAsia="Verdana" w:hAnsi="Verdana" w:cs="Verdana"/>
                <w:b/>
                <w:lang w:val="es-CO"/>
              </w:rPr>
              <w:t>24.380.000</w:t>
            </w:r>
          </w:p>
        </w:tc>
        <w:tc>
          <w:tcPr>
            <w:tcW w:w="7503" w:type="dxa"/>
            <w:gridSpan w:val="2"/>
          </w:tcPr>
          <w:p w14:paraId="14132F92" w14:textId="23B3E668" w:rsidR="00DD7A81" w:rsidRPr="00C26A1B" w:rsidRDefault="00812629" w:rsidP="00D27D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023"/>
              <w:rPr>
                <w:rFonts w:ascii="Verdana" w:eastAsia="Verdana" w:hAnsi="Verdana" w:cs="Verdana"/>
                <w:color w:val="000000"/>
                <w:lang w:val="es-CO"/>
              </w:rPr>
            </w:pPr>
            <w:r>
              <w:rPr>
                <w:rFonts w:ascii="Verdana" w:eastAsia="Verdana" w:hAnsi="Verdana" w:cs="Verdana"/>
                <w:color w:val="000000"/>
                <w:lang w:val="es-CO"/>
              </w:rPr>
              <w:t xml:space="preserve">                             </w:t>
            </w:r>
            <w:r w:rsidR="00C26A1B" w:rsidRPr="00C26A1B">
              <w:rPr>
                <w:rFonts w:ascii="Verdana" w:eastAsia="Verdana" w:hAnsi="Verdana" w:cs="Verdana"/>
                <w:color w:val="000000"/>
                <w:lang w:val="es-CO"/>
              </w:rPr>
              <w:t>(</w:t>
            </w:r>
            <w:r w:rsidR="00D27DC1">
              <w:rPr>
                <w:color w:val="000000"/>
                <w:sz w:val="24"/>
                <w:szCs w:val="24"/>
              </w:rPr>
              <w:t>0</w:t>
            </w:r>
            <w:r w:rsidR="00C26A1B" w:rsidRPr="00C26A1B">
              <w:rPr>
                <w:rFonts w:ascii="Verdana" w:eastAsia="Verdana" w:hAnsi="Verdana" w:cs="Verdana"/>
                <w:color w:val="000000"/>
                <w:lang w:val="es-CO"/>
              </w:rPr>
              <w:t>)</w:t>
            </w:r>
          </w:p>
        </w:tc>
      </w:tr>
      <w:tr w:rsidR="00DD7A81" w:rsidRPr="00C26A1B" w14:paraId="36553D83" w14:textId="77777777">
        <w:trPr>
          <w:trHeight w:val="979"/>
        </w:trPr>
        <w:tc>
          <w:tcPr>
            <w:tcW w:w="3721" w:type="dxa"/>
            <w:gridSpan w:val="2"/>
          </w:tcPr>
          <w:p w14:paraId="1554712C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389"/>
              <w:jc w:val="both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lang w:val="es-CO"/>
              </w:rPr>
              <w:t>NÚMERO</w:t>
            </w: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 DE LA PLANILLA DE SEGURIDAD SOCIAL Y VALOR DE ELLA</w:t>
            </w:r>
          </w:p>
        </w:tc>
        <w:tc>
          <w:tcPr>
            <w:tcW w:w="7503" w:type="dxa"/>
            <w:gridSpan w:val="2"/>
          </w:tcPr>
          <w:p w14:paraId="1C539C5A" w14:textId="77777777" w:rsidR="00221371" w:rsidRPr="00D562BC" w:rsidRDefault="007223AA" w:rsidP="007223AA">
            <w:pPr>
              <w:autoSpaceDE/>
              <w:autoSpaceDN/>
              <w:jc w:val="center"/>
              <w:rPr>
                <w:rFonts w:ascii="Arial" w:hAnsi="Arial" w:cs="Arial"/>
                <w:caps/>
                <w:color w:val="454545"/>
                <w:sz w:val="24"/>
                <w:szCs w:val="24"/>
                <w:shd w:val="clear" w:color="auto" w:fill="F6F6F6"/>
              </w:rPr>
            </w:pPr>
            <w:r w:rsidRPr="00D562BC">
              <w:rPr>
                <w:rFonts w:ascii="Arial" w:hAnsi="Arial" w:cs="Arial"/>
                <w:caps/>
                <w:color w:val="454545"/>
                <w:sz w:val="24"/>
                <w:szCs w:val="24"/>
              </w:rPr>
              <w:br/>
            </w:r>
          </w:p>
          <w:tbl>
            <w:tblPr>
              <w:tblW w:w="16110" w:type="dxa"/>
              <w:tblBorders>
                <w:top w:val="single" w:sz="6" w:space="0" w:color="39669B"/>
                <w:left w:val="single" w:sz="6" w:space="0" w:color="39669B"/>
                <w:bottom w:val="single" w:sz="6" w:space="0" w:color="39669B"/>
                <w:right w:val="single" w:sz="6" w:space="0" w:color="39669B"/>
              </w:tblBorders>
              <w:shd w:val="clear" w:color="auto" w:fill="FFFFFF"/>
              <w:tblLayout w:type="fixed"/>
              <w:tblCellMar>
                <w:top w:w="45" w:type="dxa"/>
                <w:left w:w="45" w:type="dxa"/>
                <w:bottom w:w="45" w:type="dxa"/>
                <w:right w:w="45" w:type="dxa"/>
              </w:tblCellMar>
              <w:tblLook w:val="04A0" w:firstRow="1" w:lastRow="0" w:firstColumn="1" w:lastColumn="0" w:noHBand="0" w:noVBand="1"/>
            </w:tblPr>
            <w:tblGrid>
              <w:gridCol w:w="8055"/>
              <w:gridCol w:w="8055"/>
            </w:tblGrid>
            <w:tr w:rsidR="00221371" w:rsidRPr="00221371" w14:paraId="54962D20" w14:textId="77777777" w:rsidTr="00221371">
              <w:trPr>
                <w:trHeight w:val="300"/>
              </w:trPr>
              <w:tc>
                <w:tcPr>
                  <w:tcW w:w="480" w:type="dxa"/>
                  <w:tcBorders>
                    <w:top w:val="single" w:sz="36" w:space="0" w:color="FFFFFF"/>
                    <w:left w:val="single" w:sz="36" w:space="0" w:color="FFFFFF"/>
                    <w:bottom w:val="single" w:sz="36" w:space="0" w:color="FFFFFF"/>
                    <w:right w:val="single" w:sz="36" w:space="0" w:color="FFFFFF"/>
                  </w:tcBorders>
                  <w:shd w:val="clear" w:color="auto" w:fill="F6F6F6"/>
                  <w:vAlign w:val="center"/>
                </w:tcPr>
                <w:p w14:paraId="74A40DF7" w14:textId="77777777" w:rsidR="00221371" w:rsidRDefault="00611C24" w:rsidP="00221371">
                  <w:pPr>
                    <w:widowControl/>
                    <w:autoSpaceDE/>
                    <w:autoSpaceDN/>
                    <w:jc w:val="center"/>
                    <w:rPr>
                      <w:rFonts w:ascii="Arial" w:hAnsi="Arial" w:cs="Arial"/>
                      <w:caps/>
                      <w:color w:val="454545"/>
                      <w:sz w:val="17"/>
                      <w:szCs w:val="17"/>
                      <w:shd w:val="clear" w:color="auto" w:fill="F6F6F6"/>
                    </w:rPr>
                  </w:pPr>
                  <w:r>
                    <w:rPr>
                      <w:rFonts w:ascii="Arial" w:hAnsi="Arial" w:cs="Arial"/>
                      <w:caps/>
                      <w:color w:val="454545"/>
                      <w:sz w:val="17"/>
                      <w:szCs w:val="17"/>
                      <w:shd w:val="clear" w:color="auto" w:fill="F6F6F6"/>
                    </w:rPr>
                    <w:t>7977739394</w:t>
                  </w:r>
                </w:p>
                <w:p w14:paraId="6C0737A9" w14:textId="191B7819" w:rsidR="00611C24" w:rsidRPr="00221371" w:rsidRDefault="00611C24" w:rsidP="00221371">
                  <w:pPr>
                    <w:widowControl/>
                    <w:autoSpaceDE/>
                    <w:autoSpaceDN/>
                    <w:jc w:val="center"/>
                    <w:rPr>
                      <w:rFonts w:ascii="Arial" w:eastAsia="Times New Roman" w:hAnsi="Arial" w:cs="Arial"/>
                      <w:caps/>
                      <w:color w:val="454545"/>
                      <w:sz w:val="24"/>
                      <w:szCs w:val="24"/>
                      <w:lang w:val="es-CO"/>
                    </w:rPr>
                  </w:pPr>
                  <w:r>
                    <w:rPr>
                      <w:rFonts w:ascii="Arial" w:hAnsi="Arial" w:cs="Arial"/>
                      <w:caps/>
                      <w:color w:val="454545"/>
                      <w:sz w:val="17"/>
                      <w:szCs w:val="17"/>
                      <w:shd w:val="clear" w:color="auto" w:fill="FCFCFC"/>
                    </w:rPr>
                    <w:t>7974939945</w:t>
                  </w:r>
                </w:p>
              </w:tc>
              <w:tc>
                <w:tcPr>
                  <w:tcW w:w="480" w:type="dxa"/>
                  <w:tcBorders>
                    <w:top w:val="single" w:sz="36" w:space="0" w:color="FFFFFF"/>
                    <w:left w:val="single" w:sz="36" w:space="0" w:color="FFFFFF"/>
                    <w:bottom w:val="single" w:sz="36" w:space="0" w:color="FFFFFF"/>
                    <w:right w:val="single" w:sz="36" w:space="0" w:color="FFFFFF"/>
                  </w:tcBorders>
                  <w:shd w:val="clear" w:color="auto" w:fill="F6F6F6"/>
                  <w:vAlign w:val="center"/>
                </w:tcPr>
                <w:p w14:paraId="6BEF40CF" w14:textId="0A426DBA" w:rsidR="00221371" w:rsidRPr="00221371" w:rsidRDefault="00221371" w:rsidP="00221371">
                  <w:pPr>
                    <w:widowControl/>
                    <w:autoSpaceDE/>
                    <w:autoSpaceDN/>
                    <w:jc w:val="center"/>
                    <w:rPr>
                      <w:rFonts w:ascii="Arial" w:eastAsia="Times New Roman" w:hAnsi="Arial" w:cs="Arial"/>
                      <w:caps/>
                      <w:color w:val="454545"/>
                      <w:sz w:val="17"/>
                      <w:szCs w:val="17"/>
                      <w:lang w:val="es-CO"/>
                    </w:rPr>
                  </w:pPr>
                </w:p>
              </w:tc>
            </w:tr>
          </w:tbl>
          <w:p w14:paraId="50A60C2D" w14:textId="4EA1EB15" w:rsidR="007223AA" w:rsidRPr="00D562BC" w:rsidRDefault="007223AA" w:rsidP="007223AA">
            <w:pPr>
              <w:autoSpaceDE/>
              <w:autoSpaceDN/>
              <w:jc w:val="center"/>
              <w:rPr>
                <w:rFonts w:ascii="Arial" w:eastAsia="Times New Roman" w:hAnsi="Arial" w:cs="Arial"/>
                <w:caps/>
                <w:color w:val="454545"/>
                <w:sz w:val="24"/>
                <w:szCs w:val="24"/>
              </w:rPr>
            </w:pPr>
          </w:p>
          <w:p w14:paraId="17ABB5D1" w14:textId="7A462C38" w:rsidR="007223AA" w:rsidRDefault="004F7F8B" w:rsidP="007223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812"/>
              <w:jc w:val="right"/>
              <w:rPr>
                <w:rFonts w:ascii="Verdana" w:eastAsia="Verdana" w:hAnsi="Verdana" w:cs="Verdana"/>
                <w:lang w:val="es-CO"/>
              </w:rPr>
            </w:pPr>
            <w:r>
              <w:rPr>
                <w:rFonts w:ascii="Verdana" w:eastAsia="Verdana" w:hAnsi="Verdana" w:cs="Verdana"/>
                <w:lang w:val="es-CO"/>
              </w:rPr>
              <w:t>Valor</w:t>
            </w:r>
            <w:r w:rsidR="007223AA">
              <w:rPr>
                <w:rFonts w:ascii="Verdana" w:eastAsia="Verdana" w:hAnsi="Verdana" w:cs="Verdana"/>
                <w:lang w:val="es-CO"/>
              </w:rPr>
              <w:t>:$</w:t>
            </w:r>
            <w:r w:rsidR="00611C24">
              <w:rPr>
                <w:rFonts w:ascii="Verdana" w:eastAsia="Verdana" w:hAnsi="Verdana" w:cs="Verdana"/>
                <w:lang w:val="es-CO"/>
              </w:rPr>
              <w:t xml:space="preserve"> $595.000</w:t>
            </w:r>
          </w:p>
          <w:tbl>
            <w:tblPr>
              <w:tblW w:w="16110" w:type="dxa"/>
              <w:tblBorders>
                <w:top w:val="single" w:sz="6" w:space="0" w:color="39669B"/>
                <w:left w:val="single" w:sz="6" w:space="0" w:color="39669B"/>
                <w:bottom w:val="single" w:sz="6" w:space="0" w:color="39669B"/>
                <w:right w:val="single" w:sz="6" w:space="0" w:color="39669B"/>
              </w:tblBorders>
              <w:shd w:val="clear" w:color="auto" w:fill="FFFFFF"/>
              <w:tblLayout w:type="fixed"/>
              <w:tblCellMar>
                <w:top w:w="45" w:type="dxa"/>
                <w:left w:w="45" w:type="dxa"/>
                <w:bottom w:w="45" w:type="dxa"/>
                <w:right w:w="45" w:type="dxa"/>
              </w:tblCellMar>
              <w:tblLook w:val="04A0" w:firstRow="1" w:lastRow="0" w:firstColumn="1" w:lastColumn="0" w:noHBand="0" w:noVBand="1"/>
            </w:tblPr>
            <w:tblGrid>
              <w:gridCol w:w="14470"/>
              <w:gridCol w:w="1640"/>
            </w:tblGrid>
            <w:tr w:rsidR="007223AA" w:rsidRPr="007223AA" w14:paraId="08D72938" w14:textId="77777777" w:rsidTr="007223AA">
              <w:tc>
                <w:tcPr>
                  <w:tcW w:w="14470" w:type="dxa"/>
                  <w:tcBorders>
                    <w:top w:val="single" w:sz="36" w:space="0" w:color="FFFFFF"/>
                    <w:left w:val="single" w:sz="36" w:space="0" w:color="FFFFFF"/>
                    <w:bottom w:val="single" w:sz="36" w:space="0" w:color="FFFFFF"/>
                    <w:right w:val="single" w:sz="36" w:space="0" w:color="FFFFFF"/>
                  </w:tcBorders>
                  <w:shd w:val="clear" w:color="auto" w:fill="F6F6F6"/>
                  <w:noWrap/>
                  <w:vAlign w:val="center"/>
                  <w:hideMark/>
                </w:tcPr>
                <w:p w14:paraId="316AC774" w14:textId="77777777" w:rsidR="007223AA" w:rsidRPr="007223AA" w:rsidRDefault="007223AA" w:rsidP="007223AA">
                  <w:pPr>
                    <w:widowControl/>
                    <w:autoSpaceDE/>
                    <w:autoSpaceDN/>
                    <w:jc w:val="right"/>
                    <w:rPr>
                      <w:rFonts w:ascii="Arial" w:eastAsia="Times New Roman" w:hAnsi="Arial" w:cs="Arial"/>
                      <w:caps/>
                      <w:color w:val="454545"/>
                      <w:sz w:val="17"/>
                      <w:szCs w:val="17"/>
                      <w:lang w:val="es-CO"/>
                    </w:rPr>
                  </w:pPr>
                  <w:r w:rsidRPr="007223AA">
                    <w:rPr>
                      <w:rFonts w:ascii="Arial" w:eastAsia="Times New Roman" w:hAnsi="Arial" w:cs="Arial"/>
                      <w:caps/>
                      <w:color w:val="454545"/>
                      <w:sz w:val="17"/>
                      <w:szCs w:val="17"/>
                      <w:lang w:val="es-CO"/>
                    </w:rPr>
                    <w:t>$ 595.000</w:t>
                  </w:r>
                </w:p>
              </w:tc>
              <w:tc>
                <w:tcPr>
                  <w:tcW w:w="1640" w:type="dxa"/>
                  <w:tcBorders>
                    <w:top w:val="single" w:sz="36" w:space="0" w:color="FFFFFF"/>
                    <w:left w:val="single" w:sz="36" w:space="0" w:color="FFFFFF"/>
                    <w:bottom w:val="single" w:sz="36" w:space="0" w:color="FFFFFF"/>
                    <w:right w:val="single" w:sz="36" w:space="0" w:color="FFFFFF"/>
                  </w:tcBorders>
                  <w:shd w:val="clear" w:color="auto" w:fill="F6F6F6"/>
                  <w:vAlign w:val="center"/>
                  <w:hideMark/>
                </w:tcPr>
                <w:p w14:paraId="68726D47" w14:textId="77777777" w:rsidR="007223AA" w:rsidRPr="007223AA" w:rsidRDefault="007223AA" w:rsidP="007223AA">
                  <w:pPr>
                    <w:widowControl/>
                    <w:autoSpaceDE/>
                    <w:autoSpaceDN/>
                    <w:jc w:val="right"/>
                    <w:rPr>
                      <w:rFonts w:ascii="Arial" w:eastAsia="Times New Roman" w:hAnsi="Arial" w:cs="Arial"/>
                      <w:caps/>
                      <w:color w:val="454545"/>
                      <w:sz w:val="17"/>
                      <w:szCs w:val="17"/>
                      <w:lang w:val="es-CO"/>
                    </w:rPr>
                  </w:pPr>
                </w:p>
              </w:tc>
            </w:tr>
          </w:tbl>
          <w:p w14:paraId="6386681E" w14:textId="737F80F3" w:rsidR="004F7F8B" w:rsidRPr="00C26A1B" w:rsidRDefault="004F7F8B" w:rsidP="007223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812"/>
              <w:jc w:val="center"/>
              <w:rPr>
                <w:rFonts w:ascii="Verdana" w:eastAsia="Verdana" w:hAnsi="Verdana" w:cs="Verdana"/>
                <w:color w:val="000000"/>
                <w:lang w:val="es-CO"/>
              </w:rPr>
            </w:pPr>
          </w:p>
        </w:tc>
      </w:tr>
      <w:tr w:rsidR="00DD7A81" w:rsidRPr="00C26A1B" w14:paraId="5F78A048" w14:textId="77777777">
        <w:trPr>
          <w:trHeight w:val="431"/>
        </w:trPr>
        <w:tc>
          <w:tcPr>
            <w:tcW w:w="11224" w:type="dxa"/>
            <w:gridSpan w:val="4"/>
            <w:shd w:val="clear" w:color="auto" w:fill="D9D9D9"/>
          </w:tcPr>
          <w:p w14:paraId="7F2592AB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329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3.INFORME DE ACTIVIDADES</w:t>
            </w:r>
          </w:p>
        </w:tc>
      </w:tr>
      <w:tr w:rsidR="00DD7A81" w:rsidRPr="00C26A1B" w14:paraId="55AA69E6" w14:textId="77777777">
        <w:trPr>
          <w:trHeight w:val="707"/>
        </w:trPr>
        <w:tc>
          <w:tcPr>
            <w:tcW w:w="2294" w:type="dxa"/>
          </w:tcPr>
          <w:p w14:paraId="31A9D53B" w14:textId="77777777" w:rsidR="00DD7A81" w:rsidRPr="00D562BC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51" w:right="425" w:firstLine="42"/>
              <w:rPr>
                <w:rFonts w:ascii="Verdana" w:eastAsia="Verdana" w:hAnsi="Verdana" w:cs="Verdana"/>
                <w:b/>
                <w:color w:val="000000"/>
                <w:sz w:val="18"/>
                <w:szCs w:val="18"/>
                <w:lang w:val="es-CO"/>
              </w:rPr>
            </w:pPr>
            <w:r w:rsidRPr="00D562BC">
              <w:rPr>
                <w:rFonts w:ascii="Verdana" w:eastAsia="Verdana" w:hAnsi="Verdana" w:cs="Verdana"/>
                <w:b/>
                <w:color w:val="000000"/>
                <w:sz w:val="18"/>
                <w:szCs w:val="18"/>
                <w:lang w:val="es-CO"/>
              </w:rPr>
              <w:lastRenderedPageBreak/>
              <w:t>Obligación Contractual</w:t>
            </w:r>
          </w:p>
        </w:tc>
        <w:tc>
          <w:tcPr>
            <w:tcW w:w="3827" w:type="dxa"/>
            <w:gridSpan w:val="2"/>
          </w:tcPr>
          <w:p w14:paraId="5B660190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67" w:right="600" w:hanging="47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Actividades Realizadas</w:t>
            </w:r>
          </w:p>
          <w:p w14:paraId="7356D5F0" w14:textId="77777777" w:rsidR="00DD7A81" w:rsidRPr="00C26A1B" w:rsidRDefault="00DD7A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67" w:right="600" w:hanging="47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</w:p>
        </w:tc>
        <w:tc>
          <w:tcPr>
            <w:tcW w:w="5103" w:type="dxa"/>
          </w:tcPr>
          <w:p w14:paraId="772CEBC4" w14:textId="77777777" w:rsidR="00DD7A81" w:rsidRDefault="00DD7A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699" w:right="1276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</w:p>
          <w:p w14:paraId="655A5637" w14:textId="513F517B" w:rsidR="000D0A89" w:rsidRPr="00C26A1B" w:rsidRDefault="000D0A89" w:rsidP="000D0A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276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                     Evidencias </w:t>
            </w:r>
          </w:p>
        </w:tc>
      </w:tr>
    </w:tbl>
    <w:p w14:paraId="05AD884E" w14:textId="77777777" w:rsidR="00DD7A81" w:rsidRPr="00C26A1B" w:rsidRDefault="00DD7A81">
      <w:pPr>
        <w:rPr>
          <w:rFonts w:ascii="Verdana" w:eastAsia="Verdana" w:hAnsi="Verdana" w:cs="Verdana"/>
          <w:lang w:val="es-CO"/>
        </w:rPr>
      </w:pPr>
    </w:p>
    <w:tbl>
      <w:tblPr>
        <w:tblStyle w:val="af"/>
        <w:tblW w:w="11175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05"/>
        <w:gridCol w:w="4485"/>
        <w:gridCol w:w="4185"/>
      </w:tblGrid>
      <w:tr w:rsidR="00DD7A81" w:rsidRPr="00C26A1B" w14:paraId="10CE0D07" w14:textId="77777777">
        <w:tc>
          <w:tcPr>
            <w:tcW w:w="2505" w:type="dxa"/>
          </w:tcPr>
          <w:p w14:paraId="79B07801" w14:textId="77777777" w:rsidR="00744DD5" w:rsidRDefault="00744DD5">
            <w:pPr>
              <w:rPr>
                <w:rFonts w:ascii="Arial" w:eastAsia="Verdana" w:hAnsi="Arial" w:cs="Arial"/>
                <w:lang w:val="es-CO"/>
              </w:rPr>
            </w:pPr>
          </w:p>
          <w:p w14:paraId="6D52D374" w14:textId="77777777" w:rsidR="00DD7A81" w:rsidRPr="00744DD5" w:rsidRDefault="00927ADA">
            <w:pPr>
              <w:rPr>
                <w:rFonts w:ascii="Arial" w:eastAsia="Verdana" w:hAnsi="Arial" w:cs="Arial"/>
                <w:lang w:val="es-CO"/>
              </w:rPr>
            </w:pPr>
            <w:r w:rsidRPr="00744DD5">
              <w:rPr>
                <w:rFonts w:ascii="Arial" w:eastAsia="Verdana" w:hAnsi="Arial" w:cs="Arial"/>
                <w:lang w:val="es-CO"/>
              </w:rPr>
              <w:t>Planificar y desarrollar estrategias de comunicaciones para la entidad/secretaría que se le ha asignado, responsabilizándose de su correcta ejecución en todas las etapas.</w:t>
            </w:r>
          </w:p>
        </w:tc>
        <w:tc>
          <w:tcPr>
            <w:tcW w:w="4485" w:type="dxa"/>
          </w:tcPr>
          <w:p w14:paraId="2B707251" w14:textId="38B78091" w:rsidR="00D562BC" w:rsidRDefault="00D27DC1" w:rsidP="00D562B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</w:p>
          <w:p w14:paraId="4E3BAEB9" w14:textId="62F879DB" w:rsidR="00D27DC1" w:rsidRPr="00744DD5" w:rsidRDefault="00D27DC1" w:rsidP="00D562B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En el mes de Julio se realizaron diferentes actividades desde la oficina de Comunicaciones en apoyo a la Secretaría de Planeación  </w:t>
            </w:r>
          </w:p>
          <w:p w14:paraId="2C962306" w14:textId="77777777" w:rsidR="00D27DC1" w:rsidRDefault="00D27DC1" w:rsidP="00D27DC1">
            <w:pPr>
              <w:pStyle w:val="NormalWeb"/>
              <w:numPr>
                <w:ilvl w:val="0"/>
                <w:numId w:val="26"/>
              </w:numPr>
            </w:pPr>
            <w:r>
              <w:rPr>
                <w:rStyle w:val="Textoennegrita"/>
              </w:rPr>
              <w:t>Actualización Catastral – Sector Los Llanos y vereda Cimarronas:</w:t>
            </w:r>
            <w:r>
              <w:br/>
              <w:t>Se realizó acompañamiento comunicacional y logístico al proceso de socialización de la actualización catastral en estas zonas rurales, generando un espacio de diálogo con la comunidad para resolver inquietudes sobre el proceso, alcances, y beneficios. Se brindó apoyo en la convocatoria y registro fotográfico de los encuentros.</w:t>
            </w:r>
          </w:p>
          <w:p w14:paraId="16CA5FB8" w14:textId="77777777" w:rsidR="00D27DC1" w:rsidRDefault="00D27DC1" w:rsidP="00D27DC1">
            <w:pPr>
              <w:pStyle w:val="NormalWeb"/>
              <w:numPr>
                <w:ilvl w:val="0"/>
                <w:numId w:val="26"/>
              </w:numPr>
            </w:pPr>
            <w:r>
              <w:rPr>
                <w:rStyle w:val="Textoennegrita"/>
              </w:rPr>
              <w:t>Socialización con veedurías ciudadanas:</w:t>
            </w:r>
            <w:r>
              <w:br/>
              <w:t>Se facilitó la articulación entre las veedurías y el equipo técnico del operador catastral, generando confianza y transparencia sobre los procedimientos. Se elaboró material de apoyo informativo y se promovió el acceso a la información.</w:t>
            </w:r>
          </w:p>
          <w:p w14:paraId="6CC6D4B5" w14:textId="593C1CC6" w:rsidR="00D27DC1" w:rsidRDefault="00D27DC1" w:rsidP="00D27DC1">
            <w:pPr>
              <w:pStyle w:val="NormalWeb"/>
              <w:numPr>
                <w:ilvl w:val="0"/>
                <w:numId w:val="26"/>
              </w:numPr>
            </w:pPr>
            <w:r>
              <w:rPr>
                <w:rStyle w:val="Textoennegrita"/>
              </w:rPr>
              <w:t>Entrega de la nueva sede de la Institución Educativa Normal Superior de María:</w:t>
            </w:r>
            <w:r>
              <w:br/>
              <w:t>Se acompañó el evento oficial de entrega, en temas logísticos, fortaleciendo la percepción positiva del proceso de modernización educativa.</w:t>
            </w:r>
          </w:p>
          <w:p w14:paraId="22DB0CCE" w14:textId="77777777" w:rsidR="00D27DC1" w:rsidRDefault="00D27DC1" w:rsidP="00D27DC1">
            <w:pPr>
              <w:pStyle w:val="NormalWeb"/>
              <w:numPr>
                <w:ilvl w:val="0"/>
                <w:numId w:val="26"/>
              </w:numPr>
            </w:pPr>
            <w:r>
              <w:rPr>
                <w:rStyle w:val="Textoennegrita"/>
              </w:rPr>
              <w:t>Rendición de cuentas de la Secretaría de Planeación ante el Concejo:</w:t>
            </w:r>
            <w:r>
              <w:br/>
              <w:t xml:space="preserve">Se brindó apoyo comunicacional a la presentación de avances de la Secretaría en el recinto del Concejo, gestionando contenidos para redes </w:t>
            </w:r>
            <w:r>
              <w:lastRenderedPageBreak/>
              <w:t>sociales, registro fotográfico y presencia institucional.</w:t>
            </w:r>
          </w:p>
          <w:p w14:paraId="488707C9" w14:textId="7228AED8" w:rsidR="00D27DC1" w:rsidRDefault="00D27DC1" w:rsidP="00D27DC1"/>
          <w:p w14:paraId="38EB5C83" w14:textId="77777777" w:rsidR="00D27DC1" w:rsidRDefault="00D27DC1" w:rsidP="00D27DC1">
            <w:pPr>
              <w:pStyle w:val="NormalWeb"/>
              <w:numPr>
                <w:ilvl w:val="0"/>
                <w:numId w:val="27"/>
              </w:numPr>
            </w:pPr>
            <w:r>
              <w:rPr>
                <w:rStyle w:val="Textoennegrita"/>
              </w:rPr>
              <w:t>Entrega de los andenes en el barrio Alto del Medio:</w:t>
            </w:r>
            <w:r>
              <w:br/>
              <w:t>Se lideró la planeación, organización y ejecución del evento de inauguración de esta obra de espacio público. Las actividades incluyeron:</w:t>
            </w:r>
          </w:p>
          <w:p w14:paraId="3848E82E" w14:textId="77777777" w:rsidR="00D27DC1" w:rsidRDefault="00D27DC1" w:rsidP="00D27DC1">
            <w:pPr>
              <w:pStyle w:val="NormalWeb"/>
              <w:numPr>
                <w:ilvl w:val="1"/>
                <w:numId w:val="27"/>
              </w:numPr>
            </w:pPr>
            <w:r>
              <w:t>Coordinación logística general (escenarios, sonido, protocolo, cierres viales, hidratación, seguridad).</w:t>
            </w:r>
          </w:p>
          <w:p w14:paraId="5FFFF757" w14:textId="77777777" w:rsidR="00D27DC1" w:rsidRDefault="00D27DC1" w:rsidP="00D27DC1">
            <w:pPr>
              <w:pStyle w:val="NormalWeb"/>
              <w:numPr>
                <w:ilvl w:val="1"/>
                <w:numId w:val="27"/>
              </w:numPr>
            </w:pPr>
            <w:r>
              <w:t xml:space="preserve">Redacción del </w:t>
            </w:r>
            <w:proofErr w:type="spellStart"/>
            <w:r>
              <w:t>guión</w:t>
            </w:r>
            <w:proofErr w:type="spellEnd"/>
            <w:r>
              <w:t xml:space="preserve"> maestro, boletín de prensa, </w:t>
            </w:r>
            <w:proofErr w:type="spellStart"/>
            <w:r>
              <w:t>guión</w:t>
            </w:r>
            <w:proofErr w:type="spellEnd"/>
            <w:r>
              <w:t xml:space="preserve"> de voz en off y bitácora oficial.</w:t>
            </w:r>
          </w:p>
          <w:p w14:paraId="79C09B25" w14:textId="77777777" w:rsidR="00D27DC1" w:rsidRDefault="00D27DC1" w:rsidP="00D27DC1">
            <w:pPr>
              <w:pStyle w:val="NormalWeb"/>
              <w:numPr>
                <w:ilvl w:val="1"/>
                <w:numId w:val="27"/>
              </w:numPr>
            </w:pPr>
            <w:r>
              <w:t>Organización de intervenciones, toma de asistencia de concejales e invitados.</w:t>
            </w:r>
          </w:p>
          <w:p w14:paraId="6D0CD2C6" w14:textId="77777777" w:rsidR="00D27DC1" w:rsidRDefault="00D27DC1" w:rsidP="00D27DC1">
            <w:pPr>
              <w:pStyle w:val="NormalWeb"/>
              <w:numPr>
                <w:ilvl w:val="1"/>
                <w:numId w:val="27"/>
              </w:numPr>
            </w:pPr>
            <w:r>
              <w:t>Articulación con la Secretaría de Planeación, Comunicaciones y líderes comunitarios.</w:t>
            </w:r>
          </w:p>
          <w:p w14:paraId="1FFEEB58" w14:textId="77777777" w:rsidR="00D27DC1" w:rsidRDefault="00D27DC1" w:rsidP="00D27DC1">
            <w:pPr>
              <w:pStyle w:val="NormalWeb"/>
              <w:numPr>
                <w:ilvl w:val="1"/>
                <w:numId w:val="27"/>
              </w:numPr>
            </w:pPr>
            <w:r>
              <w:t>Producción de contenidos gráficos, sonoros y audiovisuales para su difusión.</w:t>
            </w:r>
          </w:p>
          <w:p w14:paraId="11975AB9" w14:textId="77777777" w:rsidR="00D27DC1" w:rsidRDefault="00D27DC1" w:rsidP="00D27DC1">
            <w:pPr>
              <w:pStyle w:val="NormalWeb"/>
              <w:numPr>
                <w:ilvl w:val="1"/>
                <w:numId w:val="27"/>
              </w:numPr>
            </w:pPr>
            <w:r>
              <w:t>Realización de reuniones previas y avanzadas de verificación.</w:t>
            </w:r>
          </w:p>
          <w:p w14:paraId="7680372E" w14:textId="77777777" w:rsidR="00D27DC1" w:rsidRDefault="00D27DC1" w:rsidP="00D27DC1">
            <w:pPr>
              <w:pStyle w:val="NormalWeb"/>
              <w:numPr>
                <w:ilvl w:val="0"/>
                <w:numId w:val="27"/>
              </w:numPr>
            </w:pPr>
            <w:r>
              <w:rPr>
                <w:rStyle w:val="Textoennegrita"/>
              </w:rPr>
              <w:t>Socialización de conexión vial en Los Remansos:</w:t>
            </w:r>
            <w:r>
              <w:br/>
              <w:t>Se acompañó el encuentro con la comunidad para presentar las obras de construcción y mejoramiento de andenes, en el marco del proceso de integración urbana entre Los Remansos, Alpes Libertadores y el parque principal de San Antonio. Se hizo cubrimiento audiovisual y apoyo en la vocería institucional.</w:t>
            </w:r>
          </w:p>
          <w:p w14:paraId="2FD1E6F5" w14:textId="77777777" w:rsidR="00D27DC1" w:rsidRDefault="00D27DC1" w:rsidP="00D27DC1">
            <w:pPr>
              <w:pStyle w:val="NormalWeb"/>
              <w:numPr>
                <w:ilvl w:val="0"/>
                <w:numId w:val="27"/>
              </w:numPr>
            </w:pPr>
            <w:r>
              <w:rPr>
                <w:rStyle w:val="Textoennegrita"/>
              </w:rPr>
              <w:lastRenderedPageBreak/>
              <w:t>Apoyo al evento conmemorativo del 20 de julio:</w:t>
            </w:r>
            <w:r>
              <w:br/>
              <w:t>Se brindó acompañamiento en aspectos de difusión, logística y comunicación durante el evento patrio.</w:t>
            </w:r>
          </w:p>
          <w:p w14:paraId="665F481F" w14:textId="77777777" w:rsidR="00D27DC1" w:rsidRDefault="00D27DC1" w:rsidP="00D27DC1">
            <w:pPr>
              <w:pStyle w:val="NormalWeb"/>
              <w:numPr>
                <w:ilvl w:val="0"/>
                <w:numId w:val="28"/>
              </w:numPr>
            </w:pPr>
            <w:proofErr w:type="spellStart"/>
            <w:r>
              <w:rPr>
                <w:rStyle w:val="Textoennegrita"/>
              </w:rPr>
              <w:t>Guión</w:t>
            </w:r>
            <w:proofErr w:type="spellEnd"/>
            <w:r>
              <w:rPr>
                <w:rStyle w:val="Textoennegrita"/>
              </w:rPr>
              <w:t>, planificación y producción de programas:</w:t>
            </w:r>
            <w:r>
              <w:br/>
              <w:t>Durante el mes se realizaron varias emisiones del programa radial “Territorio al Aire” en Rionegro Estéreo. Se elaboraron los guiones, se definieron los temas prioritarios de la agenda pública y se gestionaron los invitados a cada emisión.</w:t>
            </w:r>
          </w:p>
          <w:p w14:paraId="705EA7B3" w14:textId="77777777" w:rsidR="00D27DC1" w:rsidRDefault="00D27DC1" w:rsidP="00D27DC1">
            <w:pPr>
              <w:pStyle w:val="NormalWeb"/>
              <w:numPr>
                <w:ilvl w:val="0"/>
                <w:numId w:val="28"/>
              </w:numPr>
            </w:pPr>
            <w:r>
              <w:rPr>
                <w:rStyle w:val="Textoennegrita"/>
              </w:rPr>
              <w:t>Locución y presentación al aire:</w:t>
            </w:r>
            <w:r>
              <w:br/>
              <w:t>Se participó activamente en la presentación del programa, dando a conocer proyectos estratégicos, avances en planificación territorial y novedades institucionales a través de un formato cercano e informativo.</w:t>
            </w:r>
          </w:p>
          <w:p w14:paraId="0769108D" w14:textId="77777777" w:rsidR="00D27DC1" w:rsidRDefault="00D27DC1" w:rsidP="00D27DC1">
            <w:pPr>
              <w:pStyle w:val="NormalWeb"/>
              <w:numPr>
                <w:ilvl w:val="0"/>
                <w:numId w:val="29"/>
              </w:numPr>
            </w:pPr>
            <w:r>
              <w:rPr>
                <w:rStyle w:val="Textoennegrita"/>
              </w:rPr>
              <w:t>Sesión de la JAL del Porvenir:</w:t>
            </w:r>
            <w:r>
              <w:br/>
              <w:t>Se asistió a dos sesiones claves de la Junta Administradora Local del barrio Porvenir, con especial atención en las discusiones relacionadas con el Plan de Ordenamiento Territorial (POT). Se documentaron los encuentros y se elaboraron insumos para comunicación interna.</w:t>
            </w:r>
          </w:p>
          <w:p w14:paraId="64AC9F87" w14:textId="77777777" w:rsidR="00D27DC1" w:rsidRDefault="00D27DC1" w:rsidP="00D27DC1">
            <w:pPr>
              <w:pStyle w:val="NormalWeb"/>
              <w:numPr>
                <w:ilvl w:val="0"/>
                <w:numId w:val="29"/>
              </w:numPr>
            </w:pPr>
            <w:r>
              <w:rPr>
                <w:rStyle w:val="Textoennegrita"/>
              </w:rPr>
              <w:t>Comité editorial de Planeación:</w:t>
            </w:r>
            <w:r>
              <w:br/>
              <w:t>Participación en la definición de líneas editoriales, contenidos claves y organización del portafolio de comunicación de la dependencia.</w:t>
            </w:r>
          </w:p>
          <w:p w14:paraId="4D70E19F" w14:textId="77777777" w:rsidR="00D27DC1" w:rsidRDefault="00D27DC1" w:rsidP="00D27DC1">
            <w:pPr>
              <w:pStyle w:val="NormalWeb"/>
              <w:numPr>
                <w:ilvl w:val="0"/>
                <w:numId w:val="29"/>
              </w:numPr>
            </w:pPr>
            <w:r>
              <w:rPr>
                <w:rStyle w:val="Textoennegrita"/>
              </w:rPr>
              <w:t>Reunión de células de comunicaciones:</w:t>
            </w:r>
            <w:r>
              <w:br/>
              <w:t xml:space="preserve">Se participó en el encuentro mensual con las diferentes áreas de comunicaciones del gabinete municipal, con el fin de articular </w:t>
            </w:r>
            <w:r>
              <w:lastRenderedPageBreak/>
              <w:t>contenidos, establecer cronogramas conjuntos y socializar eventos próximos.</w:t>
            </w:r>
          </w:p>
          <w:p w14:paraId="3610BD73" w14:textId="635760C0" w:rsidR="00D27DC1" w:rsidRDefault="00D27DC1" w:rsidP="00D27DC1">
            <w:pPr>
              <w:pStyle w:val="NormalWeb"/>
              <w:numPr>
                <w:ilvl w:val="0"/>
                <w:numId w:val="30"/>
              </w:numPr>
            </w:pPr>
            <w:r>
              <w:rPr>
                <w:rStyle w:val="Textoennegrita"/>
              </w:rPr>
              <w:t>Reuniones sobre proyecto de escaleras eléctricas – Alto del Medio:</w:t>
            </w:r>
            <w:r>
              <w:br/>
              <w:t>Se participó en la socialización del proyecto.</w:t>
            </w:r>
          </w:p>
          <w:p w14:paraId="3B40BA1F" w14:textId="77777777" w:rsidR="00D27DC1" w:rsidRDefault="00D27DC1" w:rsidP="00D27DC1">
            <w:pPr>
              <w:pStyle w:val="NormalWeb"/>
              <w:numPr>
                <w:ilvl w:val="0"/>
                <w:numId w:val="30"/>
              </w:numPr>
            </w:pPr>
            <w:r>
              <w:rPr>
                <w:rStyle w:val="Textoennegrita"/>
              </w:rPr>
              <w:t>Proceso de empalme con la comunicadora del SIT:</w:t>
            </w:r>
            <w:r>
              <w:br/>
              <w:t>Se realizó la entrega formal de responsabilidades del área de comunicaciones del Sistema Inteligente de Transporte (SIT), incluyendo reuniones de empalme, consolidación de documentos y lineamientos de seguimiento.</w:t>
            </w:r>
          </w:p>
          <w:p w14:paraId="3D310CD5" w14:textId="77777777" w:rsidR="00D27DC1" w:rsidRDefault="00D27DC1" w:rsidP="00D27DC1">
            <w:pPr>
              <w:pStyle w:val="NormalWeb"/>
              <w:numPr>
                <w:ilvl w:val="0"/>
                <w:numId w:val="30"/>
              </w:numPr>
            </w:pPr>
            <w:r>
              <w:rPr>
                <w:rStyle w:val="Textoennegrita"/>
              </w:rPr>
              <w:t>Entrega final al Subsecretario del SIT:</w:t>
            </w:r>
            <w:r>
              <w:br/>
              <w:t>Se completó el proceso de empalme con la entrega de soportes físicos y digitales, documentos de seguimiento, piezas de comunicación desarrolladas y archivo fotográfico.</w:t>
            </w:r>
          </w:p>
          <w:p w14:paraId="1DC60B7E" w14:textId="26CAD435" w:rsidR="00D27DC1" w:rsidRDefault="00D27DC1" w:rsidP="00D27DC1"/>
          <w:p w14:paraId="71EF058C" w14:textId="77777777" w:rsidR="00D27DC1" w:rsidRDefault="00D27DC1" w:rsidP="00D27DC1">
            <w:pPr>
              <w:pStyle w:val="NormalWeb"/>
              <w:numPr>
                <w:ilvl w:val="0"/>
                <w:numId w:val="32"/>
              </w:numPr>
            </w:pPr>
            <w:r>
              <w:rPr>
                <w:rStyle w:val="Textoennegrita"/>
              </w:rPr>
              <w:t>Toma de fotografías y grabaciones con dron:</w:t>
            </w:r>
            <w:r>
              <w:br/>
              <w:t>Se realizó un recorrido con dron en sectores estratégicos como San Antonio y Los Remansos, con el fin de generar material audiovisual para insumos técnicos y divulgativos.</w:t>
            </w:r>
          </w:p>
          <w:p w14:paraId="79B4C6E3" w14:textId="77777777" w:rsidR="00D27DC1" w:rsidRDefault="00D27DC1" w:rsidP="00D27DC1">
            <w:pPr>
              <w:pStyle w:val="NormalWeb"/>
              <w:numPr>
                <w:ilvl w:val="0"/>
                <w:numId w:val="31"/>
              </w:numPr>
            </w:pPr>
            <w:r>
              <w:rPr>
                <w:rStyle w:val="Textoennegrita"/>
              </w:rPr>
              <w:t>Grabaciones para Gestión Humana:</w:t>
            </w:r>
            <w:r>
              <w:br/>
              <w:t>Se prestó apoyo en la producción de contenidos audiovisuales para el área de Gestión Humana, especialmente en temas de clima laboral e inducción institucional.</w:t>
            </w:r>
          </w:p>
          <w:p w14:paraId="273EFC8F" w14:textId="77777777" w:rsidR="00D27DC1" w:rsidRDefault="00D27DC1" w:rsidP="00D27DC1">
            <w:pPr>
              <w:pStyle w:val="NormalWeb"/>
              <w:numPr>
                <w:ilvl w:val="0"/>
                <w:numId w:val="31"/>
              </w:numPr>
            </w:pPr>
            <w:r>
              <w:rPr>
                <w:rStyle w:val="Textoennegrita"/>
              </w:rPr>
              <w:lastRenderedPageBreak/>
              <w:t>Redacción de guiones y piezas informativas:</w:t>
            </w:r>
            <w:r>
              <w:br/>
              <w:t>Se elaboraron diversos guiones institucionales:</w:t>
            </w:r>
          </w:p>
          <w:p w14:paraId="366BCACC" w14:textId="77777777" w:rsidR="00D27DC1" w:rsidRDefault="00D27DC1" w:rsidP="00D27DC1">
            <w:pPr>
              <w:pStyle w:val="NormalWeb"/>
              <w:numPr>
                <w:ilvl w:val="1"/>
                <w:numId w:val="31"/>
              </w:numPr>
            </w:pPr>
            <w:proofErr w:type="spellStart"/>
            <w:r>
              <w:t>Guión</w:t>
            </w:r>
            <w:proofErr w:type="spellEnd"/>
            <w:r>
              <w:t xml:space="preserve"> del evento andenes Alto del Medio</w:t>
            </w:r>
          </w:p>
          <w:p w14:paraId="604FCD92" w14:textId="77777777" w:rsidR="00D27DC1" w:rsidRDefault="00D27DC1" w:rsidP="00D27DC1">
            <w:pPr>
              <w:pStyle w:val="NormalWeb"/>
              <w:numPr>
                <w:ilvl w:val="1"/>
                <w:numId w:val="31"/>
              </w:numPr>
            </w:pPr>
            <w:proofErr w:type="spellStart"/>
            <w:r>
              <w:t>Guión</w:t>
            </w:r>
            <w:proofErr w:type="spellEnd"/>
            <w:r>
              <w:t xml:space="preserve"> de voz en off para video institucional</w:t>
            </w:r>
          </w:p>
          <w:p w14:paraId="708E5598" w14:textId="77777777" w:rsidR="00D27DC1" w:rsidRDefault="00D27DC1" w:rsidP="00D27DC1">
            <w:pPr>
              <w:pStyle w:val="NormalWeb"/>
              <w:numPr>
                <w:ilvl w:val="1"/>
                <w:numId w:val="31"/>
              </w:numPr>
            </w:pPr>
            <w:proofErr w:type="spellStart"/>
            <w:r>
              <w:t>Guión</w:t>
            </w:r>
            <w:proofErr w:type="spellEnd"/>
            <w:r>
              <w:t xml:space="preserve"> para boletines de prensa y contenido radial</w:t>
            </w:r>
          </w:p>
          <w:p w14:paraId="4C303A65" w14:textId="77777777" w:rsidR="00221371" w:rsidRPr="00744DD5" w:rsidRDefault="00221371" w:rsidP="00D562BC">
            <w:pPr>
              <w:spacing w:before="100" w:beforeAutospacing="1" w:after="100" w:afterAutospacing="1"/>
              <w:rPr>
                <w:rFonts w:ascii="Arial" w:hAnsi="Arial" w:cs="Arial"/>
              </w:rPr>
            </w:pPr>
          </w:p>
          <w:p w14:paraId="5B3AB28C" w14:textId="77777777" w:rsidR="00D562BC" w:rsidRPr="00744DD5" w:rsidRDefault="00D562BC" w:rsidP="003F284E">
            <w:pPr>
              <w:pStyle w:val="Prrafodelista"/>
              <w:spacing w:before="100" w:beforeAutospacing="1" w:after="100" w:afterAutospacing="1"/>
              <w:jc w:val="both"/>
              <w:rPr>
                <w:rFonts w:ascii="Arial" w:eastAsia="Verdana" w:hAnsi="Arial" w:cs="Arial"/>
                <w:sz w:val="22"/>
                <w:szCs w:val="22"/>
              </w:rPr>
            </w:pPr>
          </w:p>
          <w:p w14:paraId="5C8D5408" w14:textId="7461B2E4" w:rsidR="00D562BC" w:rsidRPr="00744DD5" w:rsidRDefault="00D562BC" w:rsidP="003F284E">
            <w:pPr>
              <w:pStyle w:val="Prrafodelista"/>
              <w:spacing w:before="100" w:beforeAutospacing="1" w:after="100" w:afterAutospacing="1"/>
              <w:jc w:val="both"/>
              <w:rPr>
                <w:rFonts w:ascii="Arial" w:eastAsia="Verdana" w:hAnsi="Arial" w:cs="Arial"/>
                <w:sz w:val="22"/>
                <w:szCs w:val="22"/>
              </w:rPr>
            </w:pPr>
          </w:p>
        </w:tc>
        <w:tc>
          <w:tcPr>
            <w:tcW w:w="4185" w:type="dxa"/>
          </w:tcPr>
          <w:p w14:paraId="784C5176" w14:textId="77777777" w:rsidR="00CB423A" w:rsidRDefault="00CB423A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60B7C4E9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050A0F7E" w14:textId="52D99859" w:rsidR="00406F5C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  <w:hyperlink r:id="rId12" w:history="1">
              <w:r w:rsidRPr="003F7566">
                <w:rPr>
                  <w:rStyle w:val="Hipervnculo"/>
                  <w:rFonts w:ascii="Verdana" w:eastAsia="Verdana" w:hAnsi="Verdana" w:cs="Verdana"/>
                  <w:lang w:val="es-CO"/>
                </w:rPr>
                <w:t>https://alcrionegro.sharepoint.com/sites/OficinadeComunicaciones2024/Fotos/Forms/AllItems.aspx?id=%2Fsites%2FOficinadeComunicaciones2024%2FFotos%2F2025%2FSecretar%C3%ADas%2FSecretar%C3%ADa%20de%20Planeaci%C3%B3n%2FJulio%2F2%2D07%2D2025%20sesi%C3%B3n%20jal%20Porvenir%20POT&amp;newTargetListUrl=%2Fsites%2FOficinadeComunicaciones2024%2FFotos&amp;viewpath=%2Fsites%2FOficinadeComunicaciones2024%2FFotos%2FForms%2FAllItems%2Easpx</w:t>
              </w:r>
            </w:hyperlink>
          </w:p>
          <w:p w14:paraId="35FE7E52" w14:textId="77777777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00B673A4" w14:textId="75699F77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  <w:hyperlink r:id="rId13" w:history="1">
              <w:r w:rsidRPr="003F7566">
                <w:rPr>
                  <w:rStyle w:val="Hipervnculo"/>
                  <w:rFonts w:ascii="Verdana" w:eastAsia="Verdana" w:hAnsi="Verdana" w:cs="Verdana"/>
                  <w:lang w:val="es-CO"/>
                </w:rPr>
                <w:t>https://alcrionegro.sharepoint.com/sites/OficinadeComunicaciones2024/Fotos/Forms/AllItems.aspx?id=%2Fsites%2FOficinadeComunicaciones2024%2FFotos%2F2025%2FSecretar%C3%ADas%2FSecretar%C3%ADa%20de%20Planeaci%C3%B3n%2FJulio%2FANDENES%20SAN%20ANTONIO%20DRON&amp;newTargetListUrl=%2Fsites%2FOficinadeComunicaciones2024%2FFotos&amp;viewpath=%2Fsites%2FOficinadeComunicaciones2024%2FFotos%2FForms%2FAllItems%2Easpx</w:t>
              </w:r>
            </w:hyperlink>
          </w:p>
          <w:p w14:paraId="101C6597" w14:textId="77777777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6E00F703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026E347A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58DFCC9D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1CB987E5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149F130B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35AA3EF9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5F3EB637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03E13B12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575DF2C1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4A36B280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72A3C1E8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0F52CD1B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769346F8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0B1680D9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7959B5E8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01A48483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1F7C598D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00844667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6A436B8C" w14:textId="647B38D2" w:rsidR="00FB60C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  <w:hyperlink r:id="rId14" w:history="1">
              <w:r w:rsidRPr="003F7566">
                <w:rPr>
                  <w:rStyle w:val="Hipervnculo"/>
                  <w:rFonts w:ascii="Verdana" w:eastAsia="Verdana" w:hAnsi="Verdana" w:cs="Verdana"/>
                  <w:lang w:val="es-CO"/>
                </w:rPr>
                <w:t>https://alcrionegro.sharepoint.com/sites/OficinadeComunicaciones2024/Fotos/Forms/AllItems.aspx?id=%2Fsites%2FOficinadeComunicaciones2024%2FFotos%2F2025%2FSecretar%C3%ADas%2FSecretar%C3%ADa%20de%20Planeaci%C3%B3n%2FJulio%2F11%2D07%2D2025%20sesi%C3%B3n%20Comcejo%20Planeaci%C3%B3n&amp;newTargetListUrl=%2Fsites%2FOficinadeComunicaciones2024%2FFotos&amp;viewpath=%2Fsites%2FOficinadeComunicaciones2024%2FFotos%2FForms%2FAllItems%2Easpx</w:t>
              </w:r>
            </w:hyperlink>
          </w:p>
          <w:p w14:paraId="63BC77BA" w14:textId="77777777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663FAA6D" w14:textId="3EE4D81E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  <w:r w:rsidRPr="005D5067">
              <w:rPr>
                <w:rFonts w:ascii="Verdana" w:eastAsia="Verdana" w:hAnsi="Verdana" w:cs="Verdana"/>
                <w:lang w:val="es-CO"/>
              </w:rPr>
              <w:t>https://alcrionegro.sharepoint.com/sites/OficinadeComunicaciones2024/Videos/Forms/AllItems.aspx?id=%2Fsites%2FOficinadeComunicaciones2024%2FVideos%2F2025%2FSecretar%C3%ADas%2FSecretar%C3%ADa%20de%20Planeaci%C3%B3n%2FInterlocuciones%20Actualizaci%C3%B3n%20Catastral&amp;newTargetListUrl=%2Fsites%2FOficinadeComunicaciones2024%2FVideos&amp;viewpath=%2Fsites%2FOficinadeComunicaciones2024%2FVideos%2FForms%2FAllItems%2Easpx</w:t>
            </w:r>
          </w:p>
          <w:p w14:paraId="6C43BD2E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7DBD7615" w14:textId="77777777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686804E1" w14:textId="77777777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79901250" w14:textId="77777777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271B7A74" w14:textId="77777777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6435837D" w14:textId="77777777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740239F5" w14:textId="77777777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14766D42" w14:textId="77777777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1E4A3D31" w14:textId="77777777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211A4DD4" w14:textId="77777777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09288D5E" w14:textId="77777777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73C41055" w14:textId="77777777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28E60736" w14:textId="2AAACB23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  <w:hyperlink r:id="rId15" w:history="1">
              <w:r w:rsidRPr="003F7566">
                <w:rPr>
                  <w:rStyle w:val="Hipervnculo"/>
                  <w:rFonts w:ascii="Verdana" w:eastAsia="Verdana" w:hAnsi="Verdana" w:cs="Verdana"/>
                  <w:lang w:val="es-CO"/>
                </w:rPr>
                <w:t>https://alcrionegro.sharepoint.com/sites/OficinadeComunicaciones2024/Videos/Forms/AllItems.aspx?id=%2Fsites%2FOficinadeComunicaciones2024%2FVideos%2F2025%2FSecretar%C3%ADas%2FSecretar%C3%ADa%20de%20Planeaci%C3%B3n%2FInterlocuciones%20Actualizaci%C3%B3n%20Catastral%2F07%20Julio&amp;newTargetListUrl=%2Fsites%2FOficinadeComunicaciones2024%2FVideos&amp;viewpath=%2Fsites%2FOficinadeComunicaciones2024%2FVideos%2FForms%2FAllItems%2Easpx</w:t>
              </w:r>
            </w:hyperlink>
          </w:p>
          <w:p w14:paraId="753FC1E6" w14:textId="77777777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29FE79A2" w14:textId="77777777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372C5FD8" w14:textId="5F1FAB7A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  <w:hyperlink r:id="rId16" w:history="1">
              <w:r w:rsidRPr="003F7566">
                <w:rPr>
                  <w:rStyle w:val="Hipervnculo"/>
                  <w:rFonts w:ascii="Verdana" w:eastAsia="Verdana" w:hAnsi="Verdana" w:cs="Verdana"/>
                  <w:lang w:val="es-CO"/>
                </w:rPr>
                <w:t>https://alcrionegro.sharepoint.com/sites/OficinadeComunicaciones2024/Videos/Forms/AllItems.aspx?id=%2Fsites%2FOficinadeComunicaciones2024%2FVideos%2F2025%2FSecretar%C3%ADas%2FSecretar%C3%ADa%20de%20Planeaci%C3%B3n%2FAndenes%20Alto%20del%20medio&amp;newTargetListUrl=%2Fsites%2FOficinadeComunicaciones2024%2FVideos&amp;viewpath=%2Fsites%2FOficinadeComunicaciones2024%2FVideos%2FForms%2FAllItems%2Easpx</w:t>
              </w:r>
            </w:hyperlink>
          </w:p>
          <w:p w14:paraId="5D024FB2" w14:textId="77777777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3CB83A7A" w14:textId="77777777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02A839DC" w14:textId="77777777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6544C308" w14:textId="5F0F2B1E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  <w:hyperlink r:id="rId17" w:history="1">
              <w:r w:rsidRPr="003F7566">
                <w:rPr>
                  <w:rStyle w:val="Hipervnculo"/>
                  <w:rFonts w:ascii="Verdana" w:eastAsia="Verdana" w:hAnsi="Verdana" w:cs="Verdana"/>
                  <w:lang w:val="es-CO"/>
                </w:rPr>
                <w:t>https://alcrionegro.sharepoint.com/sites/OficinadeComunicaciones2024/Documentos%20compartidos/Forms/AllItems.aspx?id=%2Fsites%2FOficinadeComunicaciones2024%2FDocumentos%20compartidos%2F2025%2FSECRETAR%C3%8DAS%2FSecretar%C3%ADa%20de%20Planeaci%C3%B3n%2FConfirmaci%C3%B3n%20convocatorias&amp;newTargetListUrl=%2Fsites%2FOficinadeComunicaciones2024%2FDocumentos%20compartidos&amp;viewpath=%2Fsi</w:t>
              </w:r>
              <w:r w:rsidRPr="003F7566">
                <w:rPr>
                  <w:rStyle w:val="Hipervnculo"/>
                  <w:rFonts w:ascii="Verdana" w:eastAsia="Verdana" w:hAnsi="Verdana" w:cs="Verdana"/>
                  <w:lang w:val="es-CO"/>
                </w:rPr>
                <w:lastRenderedPageBreak/>
                <w:t>tes%2FOficinadeComunicaciones2024%2FDocumentos%20compartidos%2FForms%2FAllItems%2Easpx</w:t>
              </w:r>
            </w:hyperlink>
          </w:p>
          <w:p w14:paraId="63F60E84" w14:textId="77777777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512CF86D" w14:textId="6845E021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  <w:hyperlink r:id="rId18" w:history="1">
              <w:r w:rsidRPr="003F7566">
                <w:rPr>
                  <w:rStyle w:val="Hipervnculo"/>
                  <w:rFonts w:ascii="Verdana" w:eastAsia="Verdana" w:hAnsi="Verdana" w:cs="Verdana"/>
                  <w:lang w:val="es-CO"/>
                </w:rPr>
                <w:t>https://alcrionegro.sharepoint.com/sites/OficinadeComunicaciones2024/Documentos%20compartidos/Forms/AllItems.aspx?id=%2Fsites%2FOficinadeComunicaciones2024%2FDocumentos%20compartidos%2F2025%2FSECRETAR%C3%8DAS%2FSecretar%C3%ADa%20de%20Planeaci%C3%B3n%2FGuiones%2FTERRITORIO%20AL%20AIRE&amp;newTargetListUrl=%2Fsites%2FOficinadeComunicaciones2024%2FDocumentos%20compartidos&amp;viewpath=%2Fsites%2FOficinadeComunicaciones2024%2FDocumentos%20compartidos%2FForms%2FAllItems%2Easpx</w:t>
              </w:r>
            </w:hyperlink>
          </w:p>
          <w:p w14:paraId="5BB4471A" w14:textId="77777777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2E18869D" w14:textId="77777777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7DF10A86" w14:textId="77777777" w:rsidR="005D5067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37033326" w14:textId="3AACC82C" w:rsidR="005D5067" w:rsidRPr="00221371" w:rsidRDefault="005D5067" w:rsidP="00221371">
            <w:pPr>
              <w:rPr>
                <w:rFonts w:ascii="Verdana" w:eastAsia="Verdana" w:hAnsi="Verdana" w:cs="Verdana"/>
                <w:lang w:val="es-CO"/>
              </w:rPr>
            </w:pPr>
            <w:r w:rsidRPr="005D5067">
              <w:rPr>
                <w:rFonts w:ascii="Verdana" w:eastAsia="Verdana" w:hAnsi="Verdana" w:cs="Verdana"/>
                <w:lang w:val="es-CO"/>
              </w:rPr>
              <w:t>https://alcrionegro.sharepoint.com/sites/OficinadeComunicaciones2024/Documentos%20compartidos/Forms/AllItems.aspx?id=%2Fsites%2FOficinadeComunicaciones2024%2FDocumentos%20compartidos%2F2025%2FSECRETAR%C3%8DAS%2FSecretar%C3%ADa%20de%20Planeaci%C3%B3n%2FGuiones%2FAndenes%20Alto%20del%20medio&amp;newTargetListUrl=%2Fsites%2FOficinadeComunicaciones2024%2FDocumentos%20compartidos&amp;viewpath=%2Fsites%2FOficinadeComunicaciones2024%2FDocumentos%20compartidos%2FForms%2FAllItems%2Easpx</w:t>
            </w:r>
          </w:p>
        </w:tc>
      </w:tr>
      <w:tr w:rsidR="00DD7A81" w:rsidRPr="00C26A1B" w14:paraId="0AA7C27F" w14:textId="77777777">
        <w:tc>
          <w:tcPr>
            <w:tcW w:w="2505" w:type="dxa"/>
          </w:tcPr>
          <w:p w14:paraId="4BD67F50" w14:textId="62AAD542" w:rsidR="00DD7A81" w:rsidRPr="00744DD5" w:rsidRDefault="00927ADA">
            <w:pPr>
              <w:rPr>
                <w:rFonts w:ascii="Arial" w:eastAsia="Verdana" w:hAnsi="Arial" w:cs="Arial"/>
                <w:lang w:val="es-CO"/>
              </w:rPr>
            </w:pPr>
            <w:r w:rsidRPr="00744DD5">
              <w:rPr>
                <w:rFonts w:ascii="Arial" w:eastAsia="Verdana" w:hAnsi="Arial" w:cs="Arial"/>
                <w:lang w:val="es-CO"/>
              </w:rPr>
              <w:lastRenderedPageBreak/>
              <w:t>Asesorar y proponer la generación de productos comunicativos que correspondan a las necesidades de los solicitantes y orientados al servicio de la ciudadanía y objetivos de la entidad/secretaría.</w:t>
            </w:r>
          </w:p>
        </w:tc>
        <w:tc>
          <w:tcPr>
            <w:tcW w:w="4485" w:type="dxa"/>
          </w:tcPr>
          <w:p w14:paraId="6917B941" w14:textId="77777777" w:rsidR="00D27DC1" w:rsidRDefault="00D27DC1" w:rsidP="00D27DC1">
            <w:pPr>
              <w:pStyle w:val="NormalWeb"/>
            </w:pPr>
            <w:r>
              <w:t>Durante el mes de julio se asesoró y acompañó la generación de diversos productos comunicativos orientados tanto a fortalecer la información institucional como a garantizar una comunicación clara y efectiva con la ciudadanía, en coherencia con los objetivos de la Secretaría de Planeación.</w:t>
            </w:r>
          </w:p>
          <w:p w14:paraId="4E2AD9DD" w14:textId="77777777" w:rsidR="00D27DC1" w:rsidRDefault="00D27DC1" w:rsidP="00D27DC1">
            <w:pPr>
              <w:pStyle w:val="NormalWeb"/>
            </w:pPr>
            <w:r>
              <w:t>Entre los principales productos generados se destacan:</w:t>
            </w:r>
          </w:p>
          <w:p w14:paraId="5CF4D8A9" w14:textId="77777777" w:rsidR="00D27DC1" w:rsidRDefault="00D27DC1" w:rsidP="00D27DC1">
            <w:pPr>
              <w:pStyle w:val="NormalWeb"/>
              <w:numPr>
                <w:ilvl w:val="0"/>
                <w:numId w:val="33"/>
              </w:numPr>
            </w:pPr>
            <w:r>
              <w:rPr>
                <w:rStyle w:val="Textoennegrita"/>
              </w:rPr>
              <w:t>Boletines de prensa</w:t>
            </w:r>
            <w:r>
              <w:t>, guiones de protocolo y piezas informativas relacionadas con la entrega de los andenes en el barrio Alto del Medio, permitiendo visibilizar una obra clave de espacio público y movilidad peatonal.</w:t>
            </w:r>
          </w:p>
          <w:p w14:paraId="3828C262" w14:textId="77777777" w:rsidR="00D27DC1" w:rsidRDefault="00D27DC1" w:rsidP="00D27DC1">
            <w:pPr>
              <w:pStyle w:val="NormalWeb"/>
              <w:numPr>
                <w:ilvl w:val="0"/>
                <w:numId w:val="33"/>
              </w:numPr>
            </w:pPr>
            <w:r>
              <w:rPr>
                <w:rStyle w:val="Textoennegrita"/>
              </w:rPr>
              <w:t>Guiones y contenidos para el programa radial “Territorio al Aire”</w:t>
            </w:r>
            <w:r>
              <w:t>, orientados a informar a la comunidad sobre avances en planificación urbana, actualización catastral, obras estratégicas y participación ciudadana.</w:t>
            </w:r>
          </w:p>
          <w:p w14:paraId="0EB5EE2A" w14:textId="77777777" w:rsidR="00D27DC1" w:rsidRDefault="00D27DC1" w:rsidP="00D27DC1">
            <w:pPr>
              <w:pStyle w:val="NormalWeb"/>
              <w:numPr>
                <w:ilvl w:val="0"/>
                <w:numId w:val="33"/>
              </w:numPr>
            </w:pPr>
            <w:r>
              <w:rPr>
                <w:rStyle w:val="Textoennegrita"/>
              </w:rPr>
              <w:t>Guiones institucionales y voz en off para piezas audiovisuales</w:t>
            </w:r>
            <w:r>
              <w:t>, en apoyo a la divulgación de proyectos estratégicos como el SIT, los andenes y las escaleras eléctricas.</w:t>
            </w:r>
          </w:p>
          <w:p w14:paraId="747E7C73" w14:textId="77777777" w:rsidR="00D27DC1" w:rsidRDefault="00D27DC1" w:rsidP="00D27DC1">
            <w:pPr>
              <w:pStyle w:val="NormalWeb"/>
              <w:numPr>
                <w:ilvl w:val="0"/>
                <w:numId w:val="33"/>
              </w:numPr>
            </w:pPr>
            <w:r>
              <w:rPr>
                <w:rStyle w:val="Textoennegrita"/>
              </w:rPr>
              <w:lastRenderedPageBreak/>
              <w:t>Documentación fotográfica y audiovisual</w:t>
            </w:r>
            <w:r>
              <w:t>, incluyendo uso de dron, para acompañar procesos como la socialización de obras en Los Remansos, eventos institucionales y actualizaciones del catastro multipropósito.</w:t>
            </w:r>
          </w:p>
          <w:p w14:paraId="337934A6" w14:textId="77777777" w:rsidR="00D27DC1" w:rsidRDefault="00D27DC1" w:rsidP="00D27DC1">
            <w:pPr>
              <w:pStyle w:val="NormalWeb"/>
              <w:numPr>
                <w:ilvl w:val="0"/>
                <w:numId w:val="33"/>
              </w:numPr>
            </w:pPr>
            <w:r>
              <w:rPr>
                <w:rStyle w:val="Textoennegrita"/>
              </w:rPr>
              <w:t>Apoyo a procesos de empalme en comunicaciones</w:t>
            </w:r>
            <w:r>
              <w:t>, proponiendo estrategias de continuidad, formatos de entrega y conservación del archivo institucional.</w:t>
            </w:r>
          </w:p>
          <w:p w14:paraId="4BE59B4C" w14:textId="77777777" w:rsidR="00D27DC1" w:rsidRDefault="00D27DC1" w:rsidP="00D27DC1">
            <w:pPr>
              <w:pStyle w:val="NormalWeb"/>
              <w:numPr>
                <w:ilvl w:val="0"/>
                <w:numId w:val="33"/>
              </w:numPr>
            </w:pPr>
            <w:r>
              <w:rPr>
                <w:rStyle w:val="Textoennegrita"/>
              </w:rPr>
              <w:t>Acompañamiento en la planificación y organización de eventos</w:t>
            </w:r>
            <w:r>
              <w:t>, proponiendo parrillas de contenido, estructura narrativa, vocerías y líneas discursivas alineadas con la visión de la administración municipal.</w:t>
            </w:r>
          </w:p>
          <w:p w14:paraId="42838807" w14:textId="77777777" w:rsidR="00D27DC1" w:rsidRDefault="00D27DC1" w:rsidP="00D27DC1">
            <w:pPr>
              <w:pStyle w:val="NormalWeb"/>
            </w:pPr>
            <w:r>
              <w:t>Estos productos no solo respondieron a requerimientos puntuales de diferentes dependencias, sino que también fortalecieron la estrategia de comunicación pública y acercaron la gestión institucional a la ciudadanía de forma transparente, cercana y efectiva.</w:t>
            </w:r>
          </w:p>
          <w:p w14:paraId="1D07A9A6" w14:textId="647FC1C4" w:rsidR="00BA0BF7" w:rsidRPr="00744DD5" w:rsidRDefault="00BA0BF7" w:rsidP="00D27DC1">
            <w:pPr>
              <w:widowControl/>
              <w:autoSpaceDE/>
              <w:autoSpaceDN/>
              <w:spacing w:before="100" w:beforeAutospacing="1" w:after="100" w:afterAutospacing="1"/>
              <w:rPr>
                <w:rFonts w:ascii="Arial" w:eastAsia="Verdana" w:hAnsi="Arial" w:cs="Arial"/>
                <w:lang w:val="es-CO"/>
              </w:rPr>
            </w:pPr>
          </w:p>
        </w:tc>
        <w:tc>
          <w:tcPr>
            <w:tcW w:w="4185" w:type="dxa"/>
          </w:tcPr>
          <w:p w14:paraId="1842269F" w14:textId="77777777" w:rsidR="009F3811" w:rsidRDefault="009F3811" w:rsidP="009F3811">
            <w:pPr>
              <w:rPr>
                <w:rFonts w:ascii="Verdana" w:eastAsia="Verdana" w:hAnsi="Verdana" w:cs="Verdana"/>
              </w:rPr>
            </w:pPr>
          </w:p>
          <w:p w14:paraId="3CD07229" w14:textId="77777777" w:rsidR="009F3811" w:rsidRDefault="009F3811" w:rsidP="009F3811">
            <w:pPr>
              <w:rPr>
                <w:rFonts w:ascii="Verdana" w:eastAsia="Verdana" w:hAnsi="Verdana" w:cs="Verdana"/>
              </w:rPr>
            </w:pPr>
          </w:p>
          <w:p w14:paraId="155A2D15" w14:textId="77777777" w:rsidR="009F3811" w:rsidRDefault="009F3811" w:rsidP="009F3811">
            <w:pPr>
              <w:rPr>
                <w:rFonts w:ascii="Verdana" w:eastAsia="Verdana" w:hAnsi="Verdana" w:cs="Verdana"/>
              </w:rPr>
            </w:pPr>
          </w:p>
          <w:p w14:paraId="39263ABA" w14:textId="3158E378" w:rsidR="009F3811" w:rsidRPr="009F3811" w:rsidRDefault="009F3811" w:rsidP="009F3811">
            <w:pPr>
              <w:rPr>
                <w:rFonts w:ascii="Verdana" w:eastAsia="Verdana" w:hAnsi="Verdana" w:cs="Verdana"/>
              </w:rPr>
            </w:pPr>
          </w:p>
        </w:tc>
      </w:tr>
      <w:tr w:rsidR="00DD7A81" w:rsidRPr="00C26A1B" w14:paraId="2E62E31F" w14:textId="77777777">
        <w:tc>
          <w:tcPr>
            <w:tcW w:w="2505" w:type="dxa"/>
          </w:tcPr>
          <w:p w14:paraId="60DD3C34" w14:textId="013AFE58" w:rsidR="00DD7A81" w:rsidRPr="00744DD5" w:rsidRDefault="00927ADA">
            <w:pPr>
              <w:rPr>
                <w:rFonts w:ascii="Arial" w:eastAsia="Verdana" w:hAnsi="Arial" w:cs="Arial"/>
                <w:lang w:val="es-CO"/>
              </w:rPr>
            </w:pPr>
            <w:r w:rsidRPr="00744DD5">
              <w:rPr>
                <w:rFonts w:ascii="Arial" w:eastAsia="Verdana" w:hAnsi="Arial" w:cs="Arial"/>
                <w:lang w:val="es-CO"/>
              </w:rPr>
              <w:t>Canalizar y retroalimentar el proceso de comunicaciones con las secretarías o entidades correspondientes.</w:t>
            </w:r>
          </w:p>
        </w:tc>
        <w:tc>
          <w:tcPr>
            <w:tcW w:w="4485" w:type="dxa"/>
          </w:tcPr>
          <w:p w14:paraId="5A5FAFCD" w14:textId="6485D218" w:rsidR="00D27DC1" w:rsidRDefault="00D27DC1" w:rsidP="00D27DC1">
            <w:pPr>
              <w:pStyle w:val="NormalWeb"/>
            </w:pPr>
            <w:r>
              <w:t xml:space="preserve">Desde comunicaciones de la </w:t>
            </w:r>
            <w:r>
              <w:rPr>
                <w:rStyle w:val="Textoennegrita"/>
              </w:rPr>
              <w:t>Secretaría de Planeación</w:t>
            </w:r>
            <w:r>
              <w:t xml:space="preserve">, y en articulación con la </w:t>
            </w:r>
            <w:r>
              <w:rPr>
                <w:rStyle w:val="Textoennegrita"/>
              </w:rPr>
              <w:t>Oficina de Comunicaciones de la Alcaldía</w:t>
            </w:r>
            <w:r>
              <w:t xml:space="preserve">, se canalizó y fortaleció el proceso comunicativo con esta </w:t>
            </w:r>
            <w:proofErr w:type="gramStart"/>
            <w:r>
              <w:t>dependencia ,</w:t>
            </w:r>
            <w:proofErr w:type="gramEnd"/>
            <w:r>
              <w:t xml:space="preserve"> garantizando la correcta transmisión de mensajes institucionales y el cumplimiento de los lineamientos estratégicos de comunicación pública.</w:t>
            </w:r>
          </w:p>
          <w:p w14:paraId="23E84349" w14:textId="77777777" w:rsidR="00D27DC1" w:rsidRDefault="00D27DC1" w:rsidP="00D27DC1">
            <w:pPr>
              <w:pStyle w:val="NormalWeb"/>
            </w:pPr>
            <w:r>
              <w:t>Durante el mes de julio se desarrollaron múltiples acciones de retroalimentación y articulación interinstitucional, entre las que se destacan:</w:t>
            </w:r>
          </w:p>
          <w:p w14:paraId="206A0C02" w14:textId="77777777" w:rsidR="00D27DC1" w:rsidRDefault="00D27DC1" w:rsidP="00D27DC1">
            <w:pPr>
              <w:pStyle w:val="NormalWeb"/>
              <w:numPr>
                <w:ilvl w:val="0"/>
                <w:numId w:val="34"/>
              </w:numPr>
            </w:pPr>
            <w:r>
              <w:rPr>
                <w:rStyle w:val="Textoennegrita"/>
              </w:rPr>
              <w:t>Coordinación directa con la Secretaría de Planeación</w:t>
            </w:r>
            <w:r>
              <w:t xml:space="preserve"> para la producción de contenidos, boletines, </w:t>
            </w:r>
            <w:r>
              <w:lastRenderedPageBreak/>
              <w:t>guiones y material audiovisual relacionado con la entrega de obras, como los andenes del barrio Alto del Medio y la socialización del proceso de actualización catastral.</w:t>
            </w:r>
          </w:p>
          <w:p w14:paraId="1F5B5CF4" w14:textId="77777777" w:rsidR="00D27DC1" w:rsidRDefault="00D27DC1" w:rsidP="00D27DC1">
            <w:pPr>
              <w:pStyle w:val="NormalWeb"/>
              <w:numPr>
                <w:ilvl w:val="0"/>
                <w:numId w:val="34"/>
              </w:numPr>
            </w:pPr>
            <w:r>
              <w:t xml:space="preserve">Participación en </w:t>
            </w:r>
            <w:r>
              <w:rPr>
                <w:rStyle w:val="Textoennegrita"/>
              </w:rPr>
              <w:t>espacios de articulación con la Oficina de Comunicaciones</w:t>
            </w:r>
            <w:r>
              <w:t>, como las reuniones de células de comunicaciones, en los que se compartieron agendas, estrategias y observaciones sobre los productos comunicativos en curso.</w:t>
            </w:r>
          </w:p>
          <w:p w14:paraId="0F09C746" w14:textId="1C7CCADF" w:rsidR="00D27DC1" w:rsidRDefault="00D27DC1" w:rsidP="00D27DC1">
            <w:pPr>
              <w:pStyle w:val="NormalWeb"/>
              <w:numPr>
                <w:ilvl w:val="0"/>
                <w:numId w:val="34"/>
              </w:numPr>
            </w:pPr>
            <w:r>
              <w:rPr>
                <w:rStyle w:val="Textoennegrita"/>
              </w:rPr>
              <w:t>Acompañamiento (SIT)</w:t>
            </w:r>
            <w:r>
              <w:t xml:space="preserve"> en su proceso de empalme, brindando recomendaciones técnicas y comunicativas para asegurar continuidad en la línea institucional.</w:t>
            </w:r>
          </w:p>
          <w:p w14:paraId="052E789D" w14:textId="77777777" w:rsidR="00D27DC1" w:rsidRDefault="00D27DC1" w:rsidP="00D27DC1">
            <w:pPr>
              <w:pStyle w:val="NormalWeb"/>
              <w:numPr>
                <w:ilvl w:val="0"/>
                <w:numId w:val="34"/>
              </w:numPr>
            </w:pPr>
            <w:r>
              <w:t xml:space="preserve">Revisión conjunta de piezas, mensajes y vocerías institucionales, especialmente en eventos públicos y programas radiales como </w:t>
            </w:r>
            <w:r>
              <w:rPr>
                <w:rStyle w:val="nfasis"/>
              </w:rPr>
              <w:t>Territorio al Aire</w:t>
            </w:r>
            <w:r>
              <w:t>, para garantizar coherencia, pertinencia y efectividad comunicativa.</w:t>
            </w:r>
          </w:p>
          <w:p w14:paraId="62D5CAA4" w14:textId="77777777" w:rsidR="00D27DC1" w:rsidRDefault="00D27DC1" w:rsidP="00D27DC1">
            <w:pPr>
              <w:pStyle w:val="NormalWeb"/>
            </w:pPr>
            <w:r>
              <w:t>Estas acciones permitieron canalizar adecuadamente los requerimientos comunicativos, orientar los mensajes conforme a los objetivos de la entidad y fortalecer la relación entre Planeación y otras dependencias, consolidando una comunicación estratégica, clara y alineada con las prioridades institucionales.</w:t>
            </w:r>
          </w:p>
          <w:p w14:paraId="2D6FF486" w14:textId="14396F72" w:rsidR="006F221A" w:rsidRPr="00744DD5" w:rsidRDefault="006F221A" w:rsidP="00D27DC1">
            <w:pPr>
              <w:widowControl/>
              <w:autoSpaceDE/>
              <w:autoSpaceDN/>
              <w:spacing w:before="100" w:beforeAutospacing="1" w:after="100" w:afterAutospacing="1"/>
              <w:rPr>
                <w:rFonts w:ascii="Arial" w:eastAsia="Verdana" w:hAnsi="Arial" w:cs="Arial"/>
                <w:lang w:val="es-CO"/>
              </w:rPr>
            </w:pPr>
          </w:p>
        </w:tc>
        <w:tc>
          <w:tcPr>
            <w:tcW w:w="4185" w:type="dxa"/>
          </w:tcPr>
          <w:p w14:paraId="21E5F08D" w14:textId="77777777" w:rsidR="00DD7A81" w:rsidRDefault="00927ADA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lastRenderedPageBreak/>
              <w:t xml:space="preserve">           </w:t>
            </w:r>
          </w:p>
          <w:p w14:paraId="0D4A066D" w14:textId="77777777" w:rsidR="005B7134" w:rsidRDefault="005B7134">
            <w:pPr>
              <w:rPr>
                <w:rFonts w:ascii="Verdana" w:eastAsia="Verdana" w:hAnsi="Verdana" w:cs="Verdana"/>
                <w:lang w:val="es-CO"/>
              </w:rPr>
            </w:pPr>
          </w:p>
          <w:p w14:paraId="6BE535B9" w14:textId="77777777" w:rsidR="005B7134" w:rsidRDefault="005B7134">
            <w:pPr>
              <w:rPr>
                <w:rFonts w:ascii="Verdana" w:eastAsia="Verdana" w:hAnsi="Verdana" w:cs="Verdana"/>
                <w:lang w:val="es-CO"/>
              </w:rPr>
            </w:pPr>
          </w:p>
          <w:p w14:paraId="534AE7E7" w14:textId="77777777" w:rsidR="005B7134" w:rsidRDefault="005B7134">
            <w:pPr>
              <w:rPr>
                <w:rFonts w:ascii="Verdana" w:eastAsia="Verdana" w:hAnsi="Verdana" w:cs="Verdana"/>
                <w:lang w:val="es-CO"/>
              </w:rPr>
            </w:pPr>
          </w:p>
          <w:p w14:paraId="7BAF5FC2" w14:textId="77777777" w:rsidR="005B7134" w:rsidRDefault="005B7134">
            <w:pPr>
              <w:rPr>
                <w:rFonts w:ascii="Verdana" w:eastAsia="Verdana" w:hAnsi="Verdana" w:cs="Verdana"/>
                <w:lang w:val="es-CO"/>
              </w:rPr>
            </w:pPr>
          </w:p>
          <w:p w14:paraId="36E94759" w14:textId="35175FE3" w:rsidR="005B7134" w:rsidRPr="005B7134" w:rsidRDefault="005B7134" w:rsidP="000D0A89">
            <w:pPr>
              <w:rPr>
                <w:rFonts w:ascii="Verdana" w:eastAsia="Verdana" w:hAnsi="Verdana" w:cs="Verdana"/>
              </w:rPr>
            </w:pPr>
          </w:p>
        </w:tc>
      </w:tr>
      <w:tr w:rsidR="00DD7A81" w:rsidRPr="00C26A1B" w14:paraId="52C8DCB1" w14:textId="77777777">
        <w:tc>
          <w:tcPr>
            <w:tcW w:w="2505" w:type="dxa"/>
          </w:tcPr>
          <w:p w14:paraId="177F6DDF" w14:textId="77777777" w:rsidR="00DD7A81" w:rsidRPr="00744DD5" w:rsidRDefault="00927ADA">
            <w:pPr>
              <w:rPr>
                <w:rFonts w:ascii="Arial" w:eastAsia="Verdana" w:hAnsi="Arial" w:cs="Arial"/>
                <w:lang w:val="es-CO"/>
              </w:rPr>
            </w:pPr>
            <w:r w:rsidRPr="00744DD5">
              <w:rPr>
                <w:rFonts w:ascii="Arial" w:eastAsia="Verdana" w:hAnsi="Arial" w:cs="Arial"/>
                <w:lang w:val="es-CO"/>
              </w:rPr>
              <w:t>Contar con los recursos necesarios para realizar cubrimiento de actividades institucionales internas y externas de las descentralizadas/ secretarás (reuniones, eventos, operativos)</w:t>
            </w:r>
          </w:p>
        </w:tc>
        <w:tc>
          <w:tcPr>
            <w:tcW w:w="4485" w:type="dxa"/>
          </w:tcPr>
          <w:p w14:paraId="645F4ADC" w14:textId="7B86ED53" w:rsidR="00D27DC1" w:rsidRPr="00F87E66" w:rsidRDefault="006F221A" w:rsidP="00D27DC1">
            <w:pPr>
              <w:pStyle w:val="NormalWeb"/>
              <w:rPr>
                <w:b/>
                <w:bCs/>
              </w:rPr>
            </w:pPr>
            <w:r w:rsidRPr="00744DD5">
              <w:rPr>
                <w:rFonts w:ascii="Arial" w:hAnsi="Arial" w:cs="Arial"/>
              </w:rPr>
              <w:t xml:space="preserve"> </w:t>
            </w:r>
          </w:p>
          <w:p w14:paraId="0531A4A9" w14:textId="67AB2A17" w:rsidR="00D27DC1" w:rsidRPr="00D27DC1" w:rsidRDefault="00D27DC1" w:rsidP="00D27DC1">
            <w:pPr>
              <w:pStyle w:val="NormalWeb"/>
            </w:pPr>
            <w:r>
              <w:t xml:space="preserve">Desde la Secretaría de Planeación, y en apoyo a la Oficina de Comunicaciones, se realizó el cubrimiento de múltiples actividades institucionales, tanto internas como externas, contando con los recursos técnicos y logísticos disponible, </w:t>
            </w:r>
            <w:r w:rsidR="00617B33">
              <w:t xml:space="preserve">Se brindó acompañamiento </w:t>
            </w:r>
            <w:r w:rsidRPr="00D27DC1">
              <w:rPr>
                <w:b/>
                <w:bCs/>
              </w:rPr>
              <w:t xml:space="preserve"> y organización de eventos institucionales</w:t>
            </w:r>
            <w:r w:rsidRPr="00D27DC1">
              <w:t xml:space="preserve">, como la entrega de los andenes en el barrio Alto del Medio, la </w:t>
            </w:r>
            <w:r w:rsidRPr="00D27DC1">
              <w:lastRenderedPageBreak/>
              <w:t>socialización de obras en Los Remansos y garantizando visibilidad, registro y adecuada vocería institucional.</w:t>
            </w:r>
          </w:p>
          <w:p w14:paraId="1B244619" w14:textId="1C521A04" w:rsidR="00CB6E85" w:rsidRPr="00744DD5" w:rsidRDefault="00CB6E85" w:rsidP="00D27DC1">
            <w:pPr>
              <w:widowControl/>
              <w:autoSpaceDE/>
              <w:autoSpaceDN/>
              <w:spacing w:before="100" w:beforeAutospacing="1" w:after="100" w:afterAutospacing="1"/>
              <w:rPr>
                <w:rFonts w:ascii="Arial" w:eastAsia="Verdana" w:hAnsi="Arial" w:cs="Arial"/>
                <w:lang w:val="es-CO"/>
              </w:rPr>
            </w:pPr>
          </w:p>
        </w:tc>
        <w:tc>
          <w:tcPr>
            <w:tcW w:w="4185" w:type="dxa"/>
          </w:tcPr>
          <w:p w14:paraId="59A1F456" w14:textId="339C627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35277D7B" w14:textId="117A40C1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4705A349" w14:textId="1A12F792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3E560BED" w14:textId="7777777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061445DD" w14:textId="7777777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</w:tc>
      </w:tr>
      <w:tr w:rsidR="00DD7A81" w:rsidRPr="00C26A1B" w14:paraId="035394A3" w14:textId="77777777">
        <w:tc>
          <w:tcPr>
            <w:tcW w:w="2505" w:type="dxa"/>
          </w:tcPr>
          <w:p w14:paraId="7EC74EFC" w14:textId="77777777" w:rsidR="00DD7A81" w:rsidRPr="00744DD5" w:rsidRDefault="00927ADA">
            <w:pPr>
              <w:rPr>
                <w:rFonts w:ascii="Arial" w:eastAsia="Verdana" w:hAnsi="Arial" w:cs="Arial"/>
                <w:lang w:val="es-CO"/>
              </w:rPr>
            </w:pPr>
            <w:r w:rsidRPr="00744DD5">
              <w:rPr>
                <w:rFonts w:ascii="Arial" w:eastAsia="Verdana" w:hAnsi="Arial" w:cs="Arial"/>
                <w:lang w:val="es-CO"/>
              </w:rPr>
              <w:t>Presentación de eventos Institucionales.</w:t>
            </w:r>
          </w:p>
        </w:tc>
        <w:tc>
          <w:tcPr>
            <w:tcW w:w="4485" w:type="dxa"/>
          </w:tcPr>
          <w:p w14:paraId="79044A00" w14:textId="024B8038" w:rsidR="00F912F2" w:rsidRPr="00F912F2" w:rsidRDefault="00F912F2" w:rsidP="00F912F2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F912F2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.</w:t>
            </w:r>
          </w:p>
          <w:p w14:paraId="3B6DD0DA" w14:textId="22D0137C" w:rsidR="00E67956" w:rsidRPr="00744DD5" w:rsidRDefault="00617B33" w:rsidP="00D562BC">
            <w:pPr>
              <w:widowControl/>
              <w:autoSpaceDE/>
              <w:autoSpaceDN/>
              <w:spacing w:before="100" w:beforeAutospacing="1" w:after="100" w:afterAutospacing="1"/>
              <w:rPr>
                <w:rFonts w:ascii="Arial" w:eastAsia="Verdana" w:hAnsi="Arial" w:cs="Arial"/>
                <w:lang w:val="es-CO"/>
              </w:rPr>
            </w:pPr>
            <w:r>
              <w:rPr>
                <w:rFonts w:ascii="Arial" w:eastAsia="Verdana" w:hAnsi="Arial" w:cs="Arial"/>
                <w:lang w:val="es-CO"/>
              </w:rPr>
              <w:t xml:space="preserve">No se presentó eventos </w:t>
            </w:r>
          </w:p>
        </w:tc>
        <w:tc>
          <w:tcPr>
            <w:tcW w:w="4185" w:type="dxa"/>
          </w:tcPr>
          <w:p w14:paraId="7EF21D7F" w14:textId="5A65F271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29629D54" w14:textId="1412D270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473A73A9" w14:textId="311FD00E" w:rsidR="00DD7A81" w:rsidRPr="00C26A1B" w:rsidRDefault="00DD7A81">
            <w:pPr>
              <w:rPr>
                <w:rFonts w:ascii="Verdana" w:eastAsia="Verdana" w:hAnsi="Verdana" w:cs="Verdana"/>
                <w:sz w:val="24"/>
                <w:szCs w:val="24"/>
                <w:lang w:val="es-CO"/>
              </w:rPr>
            </w:pPr>
          </w:p>
          <w:p w14:paraId="2873F390" w14:textId="7777777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</w:tc>
      </w:tr>
      <w:tr w:rsidR="00DD7A81" w:rsidRPr="00C26A1B" w14:paraId="7378DD25" w14:textId="77777777">
        <w:tc>
          <w:tcPr>
            <w:tcW w:w="2505" w:type="dxa"/>
          </w:tcPr>
          <w:p w14:paraId="3879E2F8" w14:textId="2477496D" w:rsidR="00DD7A81" w:rsidRPr="00744DD5" w:rsidRDefault="00E67956">
            <w:pPr>
              <w:rPr>
                <w:rFonts w:ascii="Arial" w:eastAsia="Verdana" w:hAnsi="Arial" w:cs="Arial"/>
                <w:lang w:val="es-CO"/>
              </w:rPr>
            </w:pPr>
            <w:r w:rsidRPr="00744DD5">
              <w:rPr>
                <w:rFonts w:ascii="Arial" w:eastAsia="Verdana" w:hAnsi="Arial" w:cs="Arial"/>
                <w:lang w:val="es-CO"/>
              </w:rPr>
              <w:t xml:space="preserve">Elaborar </w:t>
            </w:r>
            <w:r w:rsidR="00411BE3" w:rsidRPr="00744DD5">
              <w:rPr>
                <w:rFonts w:ascii="Arial" w:eastAsia="Verdana" w:hAnsi="Arial" w:cs="Arial"/>
                <w:lang w:val="es-CO"/>
              </w:rPr>
              <w:t>comunicados y</w:t>
            </w:r>
            <w:r w:rsidRPr="00744DD5">
              <w:rPr>
                <w:rFonts w:ascii="Arial" w:eastAsia="Verdana" w:hAnsi="Arial" w:cs="Arial"/>
                <w:lang w:val="es-CO"/>
              </w:rPr>
              <w:t xml:space="preserve"> kits de prensa (audio, </w:t>
            </w:r>
            <w:r w:rsidR="00411BE3" w:rsidRPr="00744DD5">
              <w:rPr>
                <w:rFonts w:ascii="Arial" w:eastAsia="Verdana" w:hAnsi="Arial" w:cs="Arial"/>
                <w:lang w:val="es-CO"/>
              </w:rPr>
              <w:t>video, fotografía</w:t>
            </w:r>
            <w:r w:rsidRPr="00744DD5">
              <w:rPr>
                <w:rFonts w:ascii="Arial" w:eastAsia="Verdana" w:hAnsi="Arial" w:cs="Arial"/>
                <w:lang w:val="es-CO"/>
              </w:rPr>
              <w:t xml:space="preserve">, entrevistas </w:t>
            </w:r>
            <w:r w:rsidR="00411BE3" w:rsidRPr="00744DD5">
              <w:rPr>
                <w:rFonts w:ascii="Arial" w:eastAsia="Verdana" w:hAnsi="Arial" w:cs="Arial"/>
                <w:lang w:val="es-CO"/>
              </w:rPr>
              <w:t>y textos)</w:t>
            </w:r>
            <w:r w:rsidRPr="00744DD5">
              <w:rPr>
                <w:rFonts w:ascii="Arial" w:eastAsia="Verdana" w:hAnsi="Arial" w:cs="Arial"/>
                <w:lang w:val="es-CO"/>
              </w:rPr>
              <w:t xml:space="preserve"> </w:t>
            </w:r>
          </w:p>
        </w:tc>
        <w:tc>
          <w:tcPr>
            <w:tcW w:w="4485" w:type="dxa"/>
          </w:tcPr>
          <w:p w14:paraId="37766918" w14:textId="407CF7AC" w:rsidR="00617B33" w:rsidRPr="00617B33" w:rsidRDefault="00617B33" w:rsidP="00617B33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S</w:t>
            </w:r>
            <w:r w:rsidRPr="00617B33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e elaboró el </w:t>
            </w:r>
            <w:r w:rsidRPr="00617B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kit de prensa para la entrega oficial de los andenes del barrio Alto del Medio</w:t>
            </w:r>
            <w:r w:rsidRPr="00617B33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, el cual incluyó boletín informativo, registro fotográfico, piezas de video, voz en off, entrevistas a líderes comunitarios y funcionarios, y textos de apoyo para difusión en medios y redes sociales.</w:t>
            </w:r>
          </w:p>
          <w:p w14:paraId="54AA7E88" w14:textId="77777777" w:rsidR="00617B33" w:rsidRPr="00617B33" w:rsidRDefault="00617B33" w:rsidP="00617B33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617B33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Este kit permitió una cobertura integral del evento, facilitando la difusión clara y estratégica de la obra ante la ciudadanía y los medios de comunicación locales.</w:t>
            </w:r>
          </w:p>
          <w:p w14:paraId="581B5C5D" w14:textId="25828996" w:rsidR="00DD7A81" w:rsidRPr="00744DD5" w:rsidRDefault="00DD7A8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Arial" w:eastAsia="Verdana" w:hAnsi="Arial" w:cs="Arial"/>
                <w:lang w:val="es-CO"/>
              </w:rPr>
            </w:pPr>
          </w:p>
        </w:tc>
        <w:tc>
          <w:tcPr>
            <w:tcW w:w="4185" w:type="dxa"/>
          </w:tcPr>
          <w:p w14:paraId="118811CF" w14:textId="77777777" w:rsidR="00AD38BB" w:rsidRDefault="00AD38BB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2CB33EB1" w14:textId="4E060F06" w:rsidR="005D5067" w:rsidRPr="00C26A1B" w:rsidRDefault="005D5067" w:rsidP="007223AA">
            <w:pPr>
              <w:rPr>
                <w:rFonts w:ascii="Verdana" w:eastAsia="Verdana" w:hAnsi="Verdana" w:cs="Verdana"/>
                <w:lang w:val="es-CO"/>
              </w:rPr>
            </w:pPr>
            <w:r w:rsidRPr="005D5067">
              <w:rPr>
                <w:rFonts w:ascii="Verdana" w:eastAsia="Verdana" w:hAnsi="Verdana" w:cs="Verdana"/>
                <w:lang w:val="es-CO"/>
              </w:rPr>
              <w:t>https://alcrionegro.sharepoint.com/:w:/r/sites/OficinadeComunicaciones2024/_layouts/15/Doc.aspx?sourcedoc=%7BC8B75D89-76BB-4904-8DFA-0097859F04BD%7D&amp;file=BOLET%C3%8DN%20DE%20PRENSA%20Andenes%20Alto%20del%20Medio.docx&amp;action=default&amp;mobileredirect=true</w:t>
            </w:r>
          </w:p>
        </w:tc>
      </w:tr>
      <w:tr w:rsidR="00DD7A81" w:rsidRPr="00C26A1B" w14:paraId="7688B6BE" w14:textId="77777777">
        <w:tc>
          <w:tcPr>
            <w:tcW w:w="2505" w:type="dxa"/>
          </w:tcPr>
          <w:p w14:paraId="7EC8D444" w14:textId="56A7FC38" w:rsidR="00DD7A81" w:rsidRPr="00744DD5" w:rsidRDefault="00927ADA">
            <w:pPr>
              <w:rPr>
                <w:rFonts w:ascii="Arial" w:eastAsia="Verdana" w:hAnsi="Arial" w:cs="Arial"/>
                <w:lang w:val="es-CO"/>
              </w:rPr>
            </w:pPr>
            <w:r w:rsidRPr="00744DD5">
              <w:rPr>
                <w:rFonts w:ascii="Arial" w:eastAsia="Verdana" w:hAnsi="Arial" w:cs="Arial"/>
                <w:lang w:val="es-CO"/>
              </w:rPr>
              <w:t xml:space="preserve">Asistir a los comités que sean citados por la Oficina de Comunicaciones, la </w:t>
            </w:r>
            <w:r w:rsidR="005B3F8F" w:rsidRPr="00744DD5">
              <w:rPr>
                <w:rFonts w:ascii="Arial" w:eastAsia="Verdana" w:hAnsi="Arial" w:cs="Arial"/>
                <w:lang w:val="es-CO"/>
              </w:rPr>
              <w:t xml:space="preserve"> Secretaría de Planeación.</w:t>
            </w:r>
          </w:p>
          <w:p w14:paraId="0AEDDAB1" w14:textId="77777777" w:rsidR="00DD7A81" w:rsidRPr="00744DD5" w:rsidRDefault="00DD7A81">
            <w:pPr>
              <w:rPr>
                <w:rFonts w:ascii="Arial" w:eastAsia="Verdana" w:hAnsi="Arial" w:cs="Arial"/>
                <w:lang w:val="es-CO"/>
              </w:rPr>
            </w:pPr>
          </w:p>
          <w:p w14:paraId="1F56340F" w14:textId="77777777" w:rsidR="00E216D7" w:rsidRPr="00744DD5" w:rsidRDefault="00E216D7">
            <w:pPr>
              <w:rPr>
                <w:rFonts w:ascii="Arial" w:eastAsia="Verdana" w:hAnsi="Arial" w:cs="Arial"/>
                <w:lang w:val="es-CO"/>
              </w:rPr>
            </w:pPr>
          </w:p>
          <w:p w14:paraId="36C1C40D" w14:textId="77777777" w:rsidR="00E216D7" w:rsidRPr="00744DD5" w:rsidRDefault="00E216D7">
            <w:pPr>
              <w:rPr>
                <w:rFonts w:ascii="Arial" w:eastAsia="Verdana" w:hAnsi="Arial" w:cs="Arial"/>
                <w:lang w:val="es-CO"/>
              </w:rPr>
            </w:pPr>
          </w:p>
          <w:p w14:paraId="65E4310C" w14:textId="77777777" w:rsidR="00E216D7" w:rsidRPr="00744DD5" w:rsidRDefault="00E216D7">
            <w:pPr>
              <w:rPr>
                <w:rFonts w:ascii="Arial" w:eastAsia="Verdana" w:hAnsi="Arial" w:cs="Arial"/>
                <w:lang w:val="es-CO"/>
              </w:rPr>
            </w:pPr>
          </w:p>
          <w:p w14:paraId="27C06AE5" w14:textId="77777777" w:rsidR="00E216D7" w:rsidRPr="00744DD5" w:rsidRDefault="00E216D7">
            <w:pPr>
              <w:rPr>
                <w:rFonts w:ascii="Arial" w:eastAsia="Verdana" w:hAnsi="Arial" w:cs="Arial"/>
                <w:lang w:val="es-CO"/>
              </w:rPr>
            </w:pPr>
          </w:p>
          <w:p w14:paraId="51531258" w14:textId="77777777" w:rsidR="00E216D7" w:rsidRPr="00744DD5" w:rsidRDefault="00E216D7">
            <w:pPr>
              <w:rPr>
                <w:rFonts w:ascii="Arial" w:eastAsia="Verdana" w:hAnsi="Arial" w:cs="Arial"/>
                <w:lang w:val="es-CO"/>
              </w:rPr>
            </w:pPr>
          </w:p>
          <w:p w14:paraId="6C6C0A06" w14:textId="77777777" w:rsidR="00E216D7" w:rsidRPr="00744DD5" w:rsidRDefault="00E216D7">
            <w:pPr>
              <w:rPr>
                <w:rFonts w:ascii="Arial" w:eastAsia="Verdana" w:hAnsi="Arial" w:cs="Arial"/>
                <w:lang w:val="es-CO"/>
              </w:rPr>
            </w:pPr>
          </w:p>
          <w:p w14:paraId="5A0063A8" w14:textId="77777777" w:rsidR="00E216D7" w:rsidRPr="00744DD5" w:rsidRDefault="00E216D7">
            <w:pPr>
              <w:rPr>
                <w:rFonts w:ascii="Arial" w:eastAsia="Verdana" w:hAnsi="Arial" w:cs="Arial"/>
                <w:lang w:val="es-CO"/>
              </w:rPr>
            </w:pPr>
          </w:p>
          <w:p w14:paraId="6FD3A853" w14:textId="6C655ECF" w:rsidR="00E216D7" w:rsidRPr="00744DD5" w:rsidRDefault="00216E09">
            <w:pPr>
              <w:rPr>
                <w:rFonts w:ascii="Arial" w:eastAsia="Verdana" w:hAnsi="Arial" w:cs="Arial"/>
                <w:lang w:val="es-CO"/>
              </w:rPr>
            </w:pPr>
            <w:r w:rsidRPr="00744DD5">
              <w:rPr>
                <w:rFonts w:ascii="Arial" w:eastAsia="Verdana" w:hAnsi="Arial" w:cs="Arial"/>
                <w:noProof/>
                <w:lang w:val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7F31C6B" wp14:editId="12553D32">
                      <wp:simplePos x="0" y="0"/>
                      <wp:positionH relativeFrom="column">
                        <wp:posOffset>-51436</wp:posOffset>
                      </wp:positionH>
                      <wp:positionV relativeFrom="paragraph">
                        <wp:posOffset>181610</wp:posOffset>
                      </wp:positionV>
                      <wp:extent cx="7038975" cy="9525"/>
                      <wp:effectExtent l="0" t="0" r="28575" b="28575"/>
                      <wp:wrapNone/>
                      <wp:docPr id="1686313052" name="Conector rect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038975" cy="95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3CCF1D7" id="Conector recto 1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.05pt,14.3pt" to="550.2pt,1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" strokecolor="#156082 [3204]" strokeweight=".5pt">
                      <v:stroke joinstyle="miter"/>
                    </v:line>
                  </w:pict>
                </mc:Fallback>
              </mc:AlternateContent>
            </w:r>
          </w:p>
          <w:p w14:paraId="1FE786FC" w14:textId="77777777" w:rsidR="00E216D7" w:rsidRPr="00744DD5" w:rsidRDefault="00E216D7">
            <w:pPr>
              <w:rPr>
                <w:rFonts w:ascii="Arial" w:eastAsia="Verdana" w:hAnsi="Arial" w:cs="Arial"/>
                <w:lang w:val="es-CO"/>
              </w:rPr>
            </w:pPr>
          </w:p>
          <w:p w14:paraId="0137CE61" w14:textId="77777777" w:rsidR="00B57469" w:rsidRPr="00744DD5" w:rsidRDefault="00216E09">
            <w:pPr>
              <w:rPr>
                <w:rFonts w:ascii="Arial" w:eastAsia="Verdana" w:hAnsi="Arial" w:cs="Arial"/>
                <w:lang w:val="es-CO"/>
              </w:rPr>
            </w:pPr>
            <w:r w:rsidRPr="00744DD5">
              <w:rPr>
                <w:rFonts w:ascii="Arial" w:eastAsia="Verdana" w:hAnsi="Arial" w:cs="Arial"/>
                <w:lang w:val="es-CO"/>
              </w:rPr>
              <w:t xml:space="preserve"> </w:t>
            </w:r>
          </w:p>
          <w:p w14:paraId="5A8814E2" w14:textId="77777777" w:rsidR="00B57469" w:rsidRPr="00744DD5" w:rsidRDefault="00B57469">
            <w:pPr>
              <w:rPr>
                <w:rFonts w:ascii="Arial" w:eastAsia="Verdana" w:hAnsi="Arial" w:cs="Arial"/>
                <w:lang w:val="es-CO"/>
              </w:rPr>
            </w:pPr>
          </w:p>
          <w:p w14:paraId="319606BB" w14:textId="77777777" w:rsidR="00B57469" w:rsidRPr="00744DD5" w:rsidRDefault="00B57469">
            <w:pPr>
              <w:rPr>
                <w:rFonts w:ascii="Arial" w:eastAsia="Verdana" w:hAnsi="Arial" w:cs="Arial"/>
                <w:lang w:val="es-CO"/>
              </w:rPr>
            </w:pPr>
          </w:p>
          <w:p w14:paraId="638D0B99" w14:textId="77777777" w:rsidR="00B57469" w:rsidRPr="00744DD5" w:rsidRDefault="00B57469">
            <w:pPr>
              <w:rPr>
                <w:rFonts w:ascii="Arial" w:eastAsia="Verdana" w:hAnsi="Arial" w:cs="Arial"/>
                <w:lang w:val="es-CO"/>
              </w:rPr>
            </w:pPr>
          </w:p>
          <w:p w14:paraId="06A766DB" w14:textId="77777777" w:rsidR="00CB6E85" w:rsidRPr="00744DD5" w:rsidRDefault="00CB6E85">
            <w:pPr>
              <w:rPr>
                <w:rFonts w:ascii="Arial" w:eastAsia="Verdana" w:hAnsi="Arial" w:cs="Arial"/>
                <w:lang w:val="es-CO"/>
              </w:rPr>
            </w:pPr>
          </w:p>
          <w:p w14:paraId="5F219E6C" w14:textId="77777777" w:rsidR="00CB6E85" w:rsidRPr="00744DD5" w:rsidRDefault="00CB6E85">
            <w:pPr>
              <w:rPr>
                <w:rFonts w:ascii="Arial" w:eastAsia="Verdana" w:hAnsi="Arial" w:cs="Arial"/>
                <w:lang w:val="es-CO"/>
              </w:rPr>
            </w:pPr>
          </w:p>
          <w:p w14:paraId="27C77E49" w14:textId="77777777" w:rsidR="00CB6E85" w:rsidRPr="00744DD5" w:rsidRDefault="00CB6E85">
            <w:pPr>
              <w:rPr>
                <w:rFonts w:ascii="Arial" w:eastAsia="Verdana" w:hAnsi="Arial" w:cs="Arial"/>
                <w:lang w:val="es-CO"/>
              </w:rPr>
            </w:pPr>
          </w:p>
          <w:p w14:paraId="2B448353" w14:textId="77777777" w:rsidR="00CB6E85" w:rsidRPr="00744DD5" w:rsidRDefault="00CB6E85">
            <w:pPr>
              <w:rPr>
                <w:rFonts w:ascii="Arial" w:eastAsia="Verdana" w:hAnsi="Arial" w:cs="Arial"/>
                <w:lang w:val="es-CO"/>
              </w:rPr>
            </w:pPr>
          </w:p>
          <w:p w14:paraId="7E6EC198" w14:textId="77777777" w:rsidR="00CB6E85" w:rsidRPr="00744DD5" w:rsidRDefault="00CB6E85">
            <w:pPr>
              <w:rPr>
                <w:rFonts w:ascii="Arial" w:eastAsia="Verdana" w:hAnsi="Arial" w:cs="Arial"/>
                <w:lang w:val="es-CO"/>
              </w:rPr>
            </w:pPr>
          </w:p>
          <w:p w14:paraId="523080C0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29C81C5E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7CF51B16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621D0C22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0F6758FC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0ACD6CDA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73551437" w14:textId="54F51DE1" w:rsidR="00E216D7" w:rsidRPr="00744DD5" w:rsidRDefault="00216E09">
            <w:pPr>
              <w:rPr>
                <w:rFonts w:ascii="Arial" w:eastAsia="Verdana" w:hAnsi="Arial" w:cs="Arial"/>
                <w:lang w:val="es-CO"/>
              </w:rPr>
            </w:pPr>
            <w:r w:rsidRPr="00744DD5">
              <w:rPr>
                <w:rFonts w:ascii="Arial" w:eastAsia="Verdana" w:hAnsi="Arial" w:cs="Arial"/>
                <w:lang w:val="es-CO"/>
              </w:rPr>
              <w:t xml:space="preserve">Elaboración mensual de Bitácora </w:t>
            </w:r>
          </w:p>
          <w:p w14:paraId="5E5A273E" w14:textId="77777777" w:rsidR="00E216D7" w:rsidRPr="00744DD5" w:rsidRDefault="00E216D7">
            <w:pPr>
              <w:rPr>
                <w:rFonts w:ascii="Arial" w:eastAsia="Verdana" w:hAnsi="Arial" w:cs="Arial"/>
                <w:lang w:val="es-CO"/>
              </w:rPr>
            </w:pPr>
          </w:p>
          <w:p w14:paraId="79A1027A" w14:textId="77777777" w:rsidR="00E216D7" w:rsidRPr="00744DD5" w:rsidRDefault="00E216D7">
            <w:pPr>
              <w:rPr>
                <w:rFonts w:ascii="Arial" w:eastAsia="Verdana" w:hAnsi="Arial" w:cs="Arial"/>
                <w:lang w:val="es-CO"/>
              </w:rPr>
            </w:pPr>
          </w:p>
          <w:p w14:paraId="7665FC99" w14:textId="77777777" w:rsidR="00E216D7" w:rsidRPr="00744DD5" w:rsidRDefault="00E216D7">
            <w:pPr>
              <w:rPr>
                <w:rFonts w:ascii="Arial" w:eastAsia="Verdana" w:hAnsi="Arial" w:cs="Arial"/>
                <w:lang w:val="es-CO"/>
              </w:rPr>
            </w:pPr>
          </w:p>
          <w:p w14:paraId="79843068" w14:textId="77777777" w:rsidR="00E216D7" w:rsidRPr="00744DD5" w:rsidRDefault="00E216D7">
            <w:pPr>
              <w:rPr>
                <w:rFonts w:ascii="Arial" w:eastAsia="Verdana" w:hAnsi="Arial" w:cs="Arial"/>
                <w:lang w:val="es-CO"/>
              </w:rPr>
            </w:pPr>
          </w:p>
        </w:tc>
        <w:tc>
          <w:tcPr>
            <w:tcW w:w="4485" w:type="dxa"/>
          </w:tcPr>
          <w:p w14:paraId="0C0776B7" w14:textId="15621171" w:rsidR="00617B33" w:rsidRPr="00617B33" w:rsidRDefault="00927ADA" w:rsidP="00617B33">
            <w:pPr>
              <w:rPr>
                <w:rFonts w:ascii="Arial" w:eastAsia="Verdana" w:hAnsi="Arial" w:cs="Arial"/>
                <w:lang w:val="es-CO"/>
              </w:rPr>
            </w:pPr>
            <w:r w:rsidRPr="00744DD5">
              <w:rPr>
                <w:rFonts w:ascii="Arial" w:eastAsia="Verdana" w:hAnsi="Arial" w:cs="Arial"/>
                <w:lang w:val="es-CO"/>
              </w:rPr>
              <w:lastRenderedPageBreak/>
              <w:t xml:space="preserve"> </w:t>
            </w:r>
            <w:r w:rsidR="00617B33" w:rsidRPr="00617B33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Durante el mes de julio se participó activamente en los </w:t>
            </w:r>
            <w:r w:rsidR="00617B33" w:rsidRPr="00617B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comités convocados por la Secretaría de Planeación y la Oficina de Comunicaciones</w:t>
            </w:r>
            <w:r w:rsidR="00617B33" w:rsidRPr="00617B33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, incluyendo espacios como las </w:t>
            </w:r>
            <w:r w:rsidR="00617B33" w:rsidRPr="00617B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reuniones de células de comunicaciones</w:t>
            </w:r>
            <w:r w:rsidR="00617B33" w:rsidRPr="00617B33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, el </w:t>
            </w:r>
            <w:r w:rsidR="00617B33" w:rsidRPr="00617B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Comité Editorial de Planeación</w:t>
            </w:r>
            <w:r w:rsidR="00617B33" w:rsidRPr="00617B33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, y las </w:t>
            </w:r>
            <w:r w:rsidR="00617B33" w:rsidRPr="00617B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mesas de planificación de eventos institucionales</w:t>
            </w:r>
            <w:r w:rsidR="00617B33" w:rsidRPr="00617B33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, como la entrega de los andenes del barrio Alto del Medio.</w:t>
            </w:r>
            <w:r w:rsidR="00617B33" w:rsidRPr="00617B33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Estas asistencias permitieron coordinar estrategias, alinear mensajes institucionales y garantizar la ejecución articulada de las acciones comunicativas.</w:t>
            </w:r>
          </w:p>
          <w:p w14:paraId="41B28A34" w14:textId="77777777" w:rsidR="00406F5C" w:rsidRPr="00406F5C" w:rsidRDefault="00406F5C" w:rsidP="00617B33">
            <w:pPr>
              <w:pStyle w:val="NormalWeb"/>
              <w:rPr>
                <w:rStyle w:val="Textoennegrita"/>
                <w:b w:val="0"/>
                <w:bCs w:val="0"/>
              </w:rPr>
            </w:pPr>
          </w:p>
          <w:p w14:paraId="33A53B7C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3A915ECF" w14:textId="77777777" w:rsidR="00FB60C7" w:rsidRDefault="00FB60C7">
            <w:pPr>
              <w:rPr>
                <w:rFonts w:ascii="Arial" w:eastAsia="Verdana" w:hAnsi="Arial" w:cs="Arial"/>
                <w:lang w:val="es-CO"/>
              </w:rPr>
            </w:pPr>
          </w:p>
          <w:p w14:paraId="75EF0E2D" w14:textId="77777777" w:rsidR="00617B33" w:rsidRDefault="00617B33">
            <w:pPr>
              <w:rPr>
                <w:rFonts w:ascii="Arial" w:eastAsia="Verdana" w:hAnsi="Arial" w:cs="Arial"/>
                <w:lang w:val="es-CO"/>
              </w:rPr>
            </w:pPr>
          </w:p>
          <w:p w14:paraId="6EFFD286" w14:textId="77777777" w:rsidR="00617B33" w:rsidRDefault="00617B33">
            <w:pPr>
              <w:rPr>
                <w:rFonts w:ascii="Arial" w:eastAsia="Verdana" w:hAnsi="Arial" w:cs="Arial"/>
                <w:lang w:val="es-CO"/>
              </w:rPr>
            </w:pPr>
          </w:p>
          <w:p w14:paraId="673C5A62" w14:textId="77777777" w:rsidR="00617B33" w:rsidRDefault="00617B33">
            <w:pPr>
              <w:rPr>
                <w:rFonts w:ascii="Arial" w:eastAsia="Verdana" w:hAnsi="Arial" w:cs="Arial"/>
                <w:lang w:val="es-CO"/>
              </w:rPr>
            </w:pPr>
          </w:p>
          <w:p w14:paraId="11645D9C" w14:textId="77777777" w:rsidR="00617B33" w:rsidRDefault="00617B33">
            <w:pPr>
              <w:rPr>
                <w:rFonts w:ascii="Arial" w:eastAsia="Verdana" w:hAnsi="Arial" w:cs="Arial"/>
                <w:lang w:val="es-CO"/>
              </w:rPr>
            </w:pPr>
          </w:p>
          <w:p w14:paraId="5267F4C0" w14:textId="77777777" w:rsidR="00617B33" w:rsidRDefault="00617B33">
            <w:pPr>
              <w:rPr>
                <w:rFonts w:ascii="Arial" w:eastAsia="Verdana" w:hAnsi="Arial" w:cs="Arial"/>
                <w:lang w:val="es-CO"/>
              </w:rPr>
            </w:pPr>
          </w:p>
          <w:p w14:paraId="792543BC" w14:textId="77777777" w:rsidR="00617B33" w:rsidRDefault="00617B33">
            <w:pPr>
              <w:rPr>
                <w:rFonts w:ascii="Arial" w:eastAsia="Verdana" w:hAnsi="Arial" w:cs="Arial"/>
                <w:lang w:val="es-CO"/>
              </w:rPr>
            </w:pPr>
          </w:p>
          <w:p w14:paraId="25A48945" w14:textId="77777777" w:rsidR="00617B33" w:rsidRDefault="00617B33">
            <w:pPr>
              <w:rPr>
                <w:rFonts w:ascii="Arial" w:eastAsia="Verdana" w:hAnsi="Arial" w:cs="Arial"/>
                <w:lang w:val="es-CO"/>
              </w:rPr>
            </w:pPr>
          </w:p>
          <w:p w14:paraId="3B6D1810" w14:textId="5A79ABA3" w:rsidR="00617B33" w:rsidRPr="00744DD5" w:rsidRDefault="00617B33">
            <w:pPr>
              <w:rPr>
                <w:rFonts w:ascii="Arial" w:eastAsia="Verdana" w:hAnsi="Arial" w:cs="Arial"/>
                <w:lang w:val="es-CO"/>
              </w:rPr>
            </w:pPr>
            <w:r>
              <w:t xml:space="preserve">Durante el mes de julio se realizó la </w:t>
            </w:r>
            <w:r>
              <w:rPr>
                <w:rStyle w:val="Textoennegrita"/>
              </w:rPr>
              <w:t>bitácora mensual de actividades</w:t>
            </w:r>
            <w:r>
              <w:t>, registrando de manera organizada y detallada las acciones desarrolladas desde el componente comunicativo de la Secretaría de Planeación.</w:t>
            </w:r>
            <w:r>
              <w:br/>
              <w:t xml:space="preserve">Adicionalmente, se elaboró una </w:t>
            </w:r>
            <w:r>
              <w:rPr>
                <w:rStyle w:val="Textoennegrita"/>
              </w:rPr>
              <w:t>bitácora específica del evento de entrega de andenes en el barrio Alto del Medio</w:t>
            </w:r>
            <w:r>
              <w:t>, documentando cada fase del proceso: planificación, logística, producción de contenidos y ejecución del acto protocolario.</w:t>
            </w:r>
          </w:p>
        </w:tc>
        <w:tc>
          <w:tcPr>
            <w:tcW w:w="4185" w:type="dxa"/>
          </w:tcPr>
          <w:p w14:paraId="28225AE0" w14:textId="77777777" w:rsidR="00AD38BB" w:rsidRPr="00C26A1B" w:rsidRDefault="00AD38BB">
            <w:pPr>
              <w:rPr>
                <w:rFonts w:ascii="Verdana" w:eastAsia="Verdana" w:hAnsi="Verdana" w:cs="Verdana"/>
                <w:lang w:val="es-CO"/>
              </w:rPr>
            </w:pPr>
          </w:p>
          <w:p w14:paraId="245B948C" w14:textId="7837EE3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685E89C9" w14:textId="14BAADBE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0DD8D670" w14:textId="7777777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2924874E" w14:textId="77777777" w:rsidR="00DD7A81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7967715B" w14:textId="77777777" w:rsidR="000F6AB8" w:rsidRDefault="000F6AB8">
            <w:pPr>
              <w:rPr>
                <w:rFonts w:ascii="Verdana" w:eastAsia="Verdana" w:hAnsi="Verdana" w:cs="Verdana"/>
                <w:lang w:val="es-CO"/>
              </w:rPr>
            </w:pPr>
          </w:p>
          <w:p w14:paraId="1074AED7" w14:textId="77777777" w:rsidR="000F6AB8" w:rsidRDefault="000F6AB8">
            <w:pPr>
              <w:rPr>
                <w:rFonts w:ascii="Verdana" w:eastAsia="Verdana" w:hAnsi="Verdana" w:cs="Verdana"/>
                <w:lang w:val="es-CO"/>
              </w:rPr>
            </w:pPr>
          </w:p>
          <w:p w14:paraId="67642E77" w14:textId="77777777" w:rsidR="000F6AB8" w:rsidRDefault="000F6AB8">
            <w:pPr>
              <w:rPr>
                <w:rFonts w:ascii="Verdana" w:eastAsia="Verdana" w:hAnsi="Verdana" w:cs="Verdana"/>
                <w:lang w:val="es-CO"/>
              </w:rPr>
            </w:pPr>
          </w:p>
          <w:p w14:paraId="42399F02" w14:textId="77777777" w:rsidR="000F6AB8" w:rsidRDefault="000F6AB8">
            <w:pPr>
              <w:rPr>
                <w:rFonts w:ascii="Verdana" w:eastAsia="Verdana" w:hAnsi="Verdana" w:cs="Verdana"/>
                <w:lang w:val="es-CO"/>
              </w:rPr>
            </w:pPr>
          </w:p>
          <w:p w14:paraId="0FD65F73" w14:textId="77777777" w:rsidR="00AD38BB" w:rsidRDefault="00AD38BB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2E187FE4" w14:textId="77777777" w:rsidR="0062051B" w:rsidRDefault="0062051B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7CEF21BF" w14:textId="77777777" w:rsidR="0062051B" w:rsidRDefault="0062051B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7CEE8702" w14:textId="77777777" w:rsidR="0062051B" w:rsidRDefault="0062051B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65BE43D9" w14:textId="77777777" w:rsidR="0062051B" w:rsidRDefault="0062051B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4F3DB9DE" w14:textId="77777777" w:rsidR="0062051B" w:rsidRDefault="0062051B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0E1051EB" w14:textId="77777777" w:rsidR="0062051B" w:rsidRDefault="0062051B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232356CD" w14:textId="77777777" w:rsidR="0062051B" w:rsidRDefault="0062051B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1DC5B351" w14:textId="77777777" w:rsidR="0062051B" w:rsidRDefault="0062051B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3F353D20" w14:textId="77777777" w:rsidR="0062051B" w:rsidRDefault="0062051B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7876D6C7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021A8E8D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4FDB6D3F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2FFAE24E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46C8A1B4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19F0484A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321206D1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789C41C9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1D94AF43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6C145EE6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64899B48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0E171192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2609BD8C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5EB95D7A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08440550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348C886F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0E5AD0E9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4D0D322A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0E4A65F4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5735FC4F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4D1D4528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76F2DCEE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5E1288A6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0811419E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190F00CD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6F9E6700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2AE2637C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4A0F68E2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4C3781F7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0881AEBC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72191924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47E678C8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64E7C8C1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2B0D839C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407EB5F0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58168FDA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74998BF6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419B608A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00D377DC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4BA9F1B6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51AAB533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1CF641EB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2E4B866D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24F976FD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115689DA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3FF31DAD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6CC65980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52A7482D" w14:textId="646FBE45" w:rsidR="00FB60C7" w:rsidRPr="00C26A1B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</w:tc>
      </w:tr>
    </w:tbl>
    <w:p w14:paraId="75D79367" w14:textId="77777777" w:rsidR="00DD7A81" w:rsidRPr="00C26A1B" w:rsidRDefault="00DD7A81">
      <w:pPr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lang w:val="es-CO"/>
        </w:rPr>
      </w:pPr>
    </w:p>
    <w:tbl>
      <w:tblPr>
        <w:tblStyle w:val="af0"/>
        <w:tblW w:w="11199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199"/>
      </w:tblGrid>
      <w:tr w:rsidR="00DD7A81" w:rsidRPr="00C26A1B" w14:paraId="04FF0311" w14:textId="77777777">
        <w:trPr>
          <w:trHeight w:val="462"/>
        </w:trPr>
        <w:tc>
          <w:tcPr>
            <w:tcW w:w="11199" w:type="dxa"/>
            <w:shd w:val="clear" w:color="auto" w:fill="DBDBDB"/>
          </w:tcPr>
          <w:p w14:paraId="6A3EC456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857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4. 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>DECLARACIÓN</w:t>
            </w: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 JURAMENTADA</w:t>
            </w:r>
          </w:p>
        </w:tc>
      </w:tr>
      <w:tr w:rsidR="00DD7A81" w:rsidRPr="00C26A1B" w14:paraId="23AA9D20" w14:textId="77777777">
        <w:trPr>
          <w:trHeight w:val="2657"/>
        </w:trPr>
        <w:tc>
          <w:tcPr>
            <w:tcW w:w="11199" w:type="dxa"/>
          </w:tcPr>
          <w:p w14:paraId="46256543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56"/>
              <w:jc w:val="both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color w:val="000000"/>
                <w:lang w:val="es-CO"/>
              </w:rPr>
              <w:lastRenderedPageBreak/>
              <w:t xml:space="preserve">Como Contratista de MASORA certifico bajo la gravedad de juramento que el presente informe y los documentos soporte del pago de mis aportes obligatorios al Sistema General de Seguridad Social, de conformidad con lo estipulado en el Artículo 4° del Decreto 2271 de junio 18 de 2009, corresponden a los ingresos provenientes del </w:t>
            </w:r>
            <w:r w:rsidRPr="00C26A1B">
              <w:rPr>
                <w:rFonts w:ascii="Verdana" w:eastAsia="Verdana" w:hAnsi="Verdana" w:cs="Verdana"/>
                <w:b/>
                <w:color w:val="000000"/>
                <w:u w:val="single"/>
                <w:lang w:val="es-CO"/>
              </w:rPr>
              <w:t xml:space="preserve">CONTRATO N. 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>56-2024</w:t>
            </w:r>
            <w:r w:rsidRPr="00C26A1B">
              <w:rPr>
                <w:rFonts w:ascii="Verdana" w:eastAsia="Verdana" w:hAnsi="Verdana" w:cs="Verdana"/>
                <w:b/>
                <w:color w:val="000000"/>
                <w:u w:val="single"/>
                <w:lang w:val="es-CO"/>
              </w:rPr>
              <w:t xml:space="preserve"> </w:t>
            </w:r>
            <w:r w:rsidRPr="00C26A1B">
              <w:rPr>
                <w:rFonts w:ascii="Verdana" w:eastAsia="Verdana" w:hAnsi="Verdana" w:cs="Verdana"/>
                <w:color w:val="000000"/>
                <w:lang w:val="es-CO"/>
              </w:rPr>
              <w:t>y se calculan con base al 40% de los ingresos mensuales percibidos.</w:t>
            </w:r>
          </w:p>
        </w:tc>
      </w:tr>
      <w:tr w:rsidR="00DD7A81" w:rsidRPr="00C26A1B" w14:paraId="5143F3B8" w14:textId="77777777">
        <w:trPr>
          <w:trHeight w:val="2657"/>
        </w:trPr>
        <w:tc>
          <w:tcPr>
            <w:tcW w:w="11199" w:type="dxa"/>
          </w:tcPr>
          <w:p w14:paraId="635A89AC" w14:textId="77777777" w:rsidR="00DD7A81" w:rsidRPr="00C26A1B" w:rsidRDefault="00DD7A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Verdana" w:eastAsia="Verdana" w:hAnsi="Verdana" w:cs="Verdana"/>
                <w:color w:val="000000"/>
                <w:lang w:val="es-CO"/>
              </w:rPr>
            </w:pPr>
          </w:p>
          <w:tbl>
            <w:tblPr>
              <w:tblStyle w:val="af1"/>
              <w:tblW w:w="10995" w:type="dxa"/>
              <w:tblInd w:w="5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0995"/>
            </w:tblGrid>
            <w:tr w:rsidR="00DD7A81" w:rsidRPr="00C26A1B" w14:paraId="35718CAD" w14:textId="77777777">
              <w:trPr>
                <w:trHeight w:val="2654"/>
              </w:trPr>
              <w:tc>
                <w:tcPr>
                  <w:tcW w:w="10995" w:type="dxa"/>
                </w:tcPr>
                <w:p w14:paraId="23607C67" w14:textId="10EA7265" w:rsidR="00DD7A81" w:rsidRPr="00C26A1B" w:rsidRDefault="00435A0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  <w:r w:rsidRPr="00C26A1B">
                    <w:rPr>
                      <w:rFonts w:eastAsia="Times New Roman" w:cs="Calibri"/>
                      <w:b/>
                      <w:noProof/>
                      <w:lang w:val="es-CO"/>
                      <w14:ligatures w14:val="standardContextual"/>
                    </w:rPr>
                    <w:drawing>
                      <wp:anchor distT="0" distB="0" distL="114300" distR="114300" simplePos="0" relativeHeight="251659264" behindDoc="1" locked="0" layoutInCell="1" allowOverlap="1" wp14:anchorId="0D33341B" wp14:editId="0062B81E">
                        <wp:simplePos x="0" y="0"/>
                        <wp:positionH relativeFrom="column">
                          <wp:posOffset>5715</wp:posOffset>
                        </wp:positionH>
                        <wp:positionV relativeFrom="paragraph">
                          <wp:posOffset>3175</wp:posOffset>
                        </wp:positionV>
                        <wp:extent cx="2211705" cy="1188720"/>
                        <wp:effectExtent l="0" t="0" r="0" b="0"/>
                        <wp:wrapNone/>
                        <wp:docPr id="1970321938" name="Imagen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70321938" name="Imagen 1970321938"/>
                                <pic:cNvPicPr/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11705" cy="11887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  <w:p w14:paraId="47914AFE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6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</w:p>
                <w:p w14:paraId="74879B03" w14:textId="77777777" w:rsidR="00435A0A" w:rsidRPr="00C26A1B" w:rsidRDefault="00435A0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69" w:right="8563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</w:p>
                <w:p w14:paraId="3FBB4ACE" w14:textId="77777777" w:rsidR="00435A0A" w:rsidRPr="00C26A1B" w:rsidRDefault="00435A0A" w:rsidP="00435A0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8563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</w:p>
                <w:p w14:paraId="2BF6C85E" w14:textId="3EBEFB4B" w:rsidR="00DD7A81" w:rsidRPr="00C26A1B" w:rsidRDefault="00927ADA" w:rsidP="00435A0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8563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  <w:r w:rsidRPr="00C26A1B">
                    <w:rPr>
                      <w:rFonts w:ascii="Verdana" w:eastAsia="Verdana" w:hAnsi="Verdana" w:cs="Verdana"/>
                      <w:color w:val="000000"/>
                      <w:lang w:val="es-CO"/>
                    </w:rPr>
                    <w:t>Firma Contratista:  C.C N°:</w:t>
                  </w:r>
                </w:p>
              </w:tc>
            </w:tr>
            <w:tr w:rsidR="00DD7A81" w:rsidRPr="00C26A1B" w14:paraId="74753606" w14:textId="77777777">
              <w:trPr>
                <w:trHeight w:val="433"/>
              </w:trPr>
              <w:tc>
                <w:tcPr>
                  <w:tcW w:w="10995" w:type="dxa"/>
                  <w:shd w:val="clear" w:color="auto" w:fill="DBDBDB"/>
                </w:tcPr>
                <w:p w14:paraId="602E8A1C" w14:textId="77777777" w:rsidR="00DD7A81" w:rsidRPr="00C26A1B" w:rsidRDefault="00927AD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576"/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</w:pPr>
                  <w:r w:rsidRPr="00C26A1B"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  <w:t xml:space="preserve">5. </w:t>
                  </w:r>
                  <w:r w:rsidRPr="00C26A1B">
                    <w:rPr>
                      <w:rFonts w:ascii="Verdana" w:eastAsia="Verdana" w:hAnsi="Verdana" w:cs="Verdana"/>
                      <w:b/>
                      <w:lang w:val="es-CO"/>
                    </w:rPr>
                    <w:t>CERTIFICACIÓN</w:t>
                  </w:r>
                  <w:r w:rsidRPr="00C26A1B"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  <w:t xml:space="preserve"> SUPERVISOR</w:t>
                  </w:r>
                </w:p>
              </w:tc>
            </w:tr>
            <w:tr w:rsidR="00DD7A81" w:rsidRPr="00C26A1B" w14:paraId="54E5B134" w14:textId="77777777">
              <w:trPr>
                <w:trHeight w:val="4600"/>
              </w:trPr>
              <w:tc>
                <w:tcPr>
                  <w:tcW w:w="10995" w:type="dxa"/>
                </w:tcPr>
                <w:p w14:paraId="4FA68CEC" w14:textId="1629DB91" w:rsidR="00DD7A81" w:rsidRPr="00C26A1B" w:rsidRDefault="00927AD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69" w:right="46"/>
                    <w:jc w:val="both"/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</w:pPr>
                  <w:r w:rsidRPr="00C26A1B">
                    <w:rPr>
                      <w:rFonts w:ascii="Verdana" w:eastAsia="Verdana" w:hAnsi="Verdana" w:cs="Verdana"/>
                      <w:color w:val="000000"/>
                      <w:lang w:val="es-CO"/>
                    </w:rPr>
                    <w:t xml:space="preserve">En mi calidad de supervisor del Contrato de Prestación de Servicios arriba relacionado, certifico el cumplimiento a cabalidad de las obligaciones establecidas en el mismo por parte del contratista y el desarrollo de las actividades descritas en el presente informe, razón por la cual se autoriza el pago por valor de </w:t>
                  </w:r>
                  <w:r w:rsidR="00AD38BB">
                    <w:rPr>
                      <w:rFonts w:ascii="Verdana" w:eastAsia="Verdana" w:hAnsi="Verdana" w:cs="Verdana"/>
                      <w:b/>
                      <w:lang w:val="es-CO"/>
                    </w:rPr>
                    <w:t>CUATRO MILLONES OCHOCIENTOS SETENTA Y SEIS MIL PESOS</w:t>
                  </w:r>
                  <w:r w:rsidRPr="00C26A1B">
                    <w:rPr>
                      <w:rFonts w:ascii="Verdana" w:eastAsia="Verdana" w:hAnsi="Verdana" w:cs="Verdana"/>
                      <w:b/>
                      <w:lang w:val="es-CO"/>
                    </w:rPr>
                    <w:t xml:space="preserve"> </w:t>
                  </w:r>
                  <w:r w:rsidRPr="00C26A1B"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  <w:t xml:space="preserve"> ($ </w:t>
                  </w:r>
                  <w:r w:rsidR="00AD38BB">
                    <w:rPr>
                      <w:rFonts w:ascii="Verdana" w:eastAsia="Verdana" w:hAnsi="Verdana" w:cs="Verdana"/>
                      <w:b/>
                      <w:lang w:val="es-CO"/>
                    </w:rPr>
                    <w:t>4.876.000</w:t>
                  </w:r>
                  <w:r w:rsidRPr="00C26A1B"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  <w:t>)</w:t>
                  </w:r>
                </w:p>
                <w:p w14:paraId="4379269B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69" w:right="46"/>
                    <w:jc w:val="both"/>
                    <w:rPr>
                      <w:rFonts w:ascii="Verdana" w:eastAsia="Verdana" w:hAnsi="Verdana" w:cs="Verdana"/>
                      <w:b/>
                      <w:lang w:val="es-CO"/>
                    </w:rPr>
                  </w:pPr>
                </w:p>
                <w:p w14:paraId="19CADF3A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69" w:right="46"/>
                    <w:jc w:val="both"/>
                    <w:rPr>
                      <w:rFonts w:ascii="Verdana" w:eastAsia="Verdana" w:hAnsi="Verdana" w:cs="Verdana"/>
                      <w:b/>
                      <w:lang w:val="es-CO"/>
                    </w:rPr>
                  </w:pPr>
                </w:p>
                <w:p w14:paraId="16E28286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69" w:right="46"/>
                    <w:jc w:val="both"/>
                    <w:rPr>
                      <w:rFonts w:ascii="Verdana" w:eastAsia="Verdana" w:hAnsi="Verdana" w:cs="Verdana"/>
                      <w:b/>
                      <w:lang w:val="es-CO"/>
                    </w:rPr>
                  </w:pPr>
                </w:p>
                <w:p w14:paraId="4CFB1C86" w14:textId="77777777" w:rsidR="00DD7A81" w:rsidRPr="00C26A1B" w:rsidRDefault="00927AD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131" w:right="8795" w:hanging="63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  <w:bookmarkStart w:id="0" w:name="_heading=h.rqci5gyhnmd8" w:colFirst="0" w:colLast="0"/>
                  <w:bookmarkStart w:id="1" w:name="_heading=h.n6r0ssuk2vaq" w:colFirst="0" w:colLast="0"/>
                  <w:bookmarkEnd w:id="0"/>
                  <w:bookmarkEnd w:id="1"/>
                  <w:r w:rsidRPr="00C26A1B">
                    <w:rPr>
                      <w:rFonts w:ascii="Verdana" w:eastAsia="Verdana" w:hAnsi="Verdana" w:cs="Verdana"/>
                      <w:color w:val="000000"/>
                      <w:lang w:val="es-CO"/>
                    </w:rPr>
                    <w:t xml:space="preserve">Firma Supervisor: </w:t>
                  </w:r>
                  <w:r w:rsidRPr="00C26A1B">
                    <w:rPr>
                      <w:rFonts w:ascii="Verdana" w:eastAsia="Verdana" w:hAnsi="Verdana" w:cs="Verdana"/>
                      <w:lang w:val="es-CO"/>
                    </w:rPr>
                    <w:t>YULI ANDREA OSPINA DUQUE</w:t>
                  </w:r>
                </w:p>
                <w:p w14:paraId="58820C35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8795"/>
                    <w:rPr>
                      <w:rFonts w:ascii="Verdana" w:eastAsia="Verdana" w:hAnsi="Verdana" w:cs="Verdana"/>
                      <w:lang w:val="es-CO"/>
                    </w:rPr>
                  </w:pPr>
                </w:p>
                <w:p w14:paraId="101B2AB1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2"/>
                    <w:ind w:left="69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</w:p>
                <w:p w14:paraId="7D418F2E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2"/>
                    <w:ind w:left="69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</w:p>
                <w:p w14:paraId="571ED178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2"/>
                    <w:ind w:left="69" w:right="-420"/>
                    <w:rPr>
                      <w:rFonts w:ascii="Verdana" w:eastAsia="Verdana" w:hAnsi="Verdana" w:cs="Verdana"/>
                      <w:lang w:val="es-CO"/>
                    </w:rPr>
                  </w:pPr>
                </w:p>
                <w:p w14:paraId="5456C8E0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2"/>
                    <w:ind w:left="69"/>
                    <w:rPr>
                      <w:rFonts w:ascii="Verdana" w:eastAsia="Verdana" w:hAnsi="Verdana" w:cs="Verdana"/>
                      <w:lang w:val="es-CO"/>
                    </w:rPr>
                  </w:pPr>
                </w:p>
                <w:p w14:paraId="206522E0" w14:textId="77777777" w:rsidR="00DD7A81" w:rsidRPr="00C26A1B" w:rsidRDefault="00927AD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1002" w:right="1055"/>
                    <w:jc w:val="both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  <w:r w:rsidRPr="00C26A1B">
                    <w:rPr>
                      <w:rFonts w:ascii="Verdana" w:eastAsia="Verdana" w:hAnsi="Verdana" w:cs="Verdana"/>
                      <w:color w:val="000000"/>
                      <w:lang w:val="es-CO"/>
                    </w:rPr>
                    <w:t xml:space="preserve">Anexos: Fotocopia de los aportes obligatorios a Salud, Pensiones y ARP del periodo según lo establecido en el contrato y soportes que dan garantía de la ejecución del objeto contractual. </w:t>
                  </w:r>
                  <w:r w:rsidRPr="00C26A1B"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  <w:t xml:space="preserve">NOTA: </w:t>
                  </w:r>
                  <w:r w:rsidRPr="00C26A1B">
                    <w:rPr>
                      <w:rFonts w:ascii="Verdana" w:eastAsia="Verdana" w:hAnsi="Verdana" w:cs="Verdana"/>
                      <w:color w:val="000000"/>
                      <w:lang w:val="es-CO"/>
                    </w:rPr>
                    <w:t xml:space="preserve">En el informe de actividades se debe relacionar todas las actividades y generar evidencia de cada una. Si no se hizo en ese </w:t>
                  </w:r>
                  <w:r w:rsidRPr="00C26A1B">
                    <w:rPr>
                      <w:rFonts w:ascii="Verdana" w:eastAsia="Verdana" w:hAnsi="Verdana" w:cs="Verdana"/>
                      <w:lang w:val="es-CO"/>
                    </w:rPr>
                    <w:t>período</w:t>
                  </w:r>
                  <w:r w:rsidRPr="00C26A1B">
                    <w:rPr>
                      <w:rFonts w:ascii="Verdana" w:eastAsia="Verdana" w:hAnsi="Verdana" w:cs="Verdana"/>
                      <w:color w:val="000000"/>
                      <w:lang w:val="es-CO"/>
                    </w:rPr>
                    <w:t xml:space="preserve"> escribir N/A</w:t>
                  </w:r>
                </w:p>
                <w:p w14:paraId="62F7BB9F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2"/>
                    <w:ind w:left="69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</w:p>
              </w:tc>
            </w:tr>
          </w:tbl>
          <w:p w14:paraId="0ACC0E0E" w14:textId="77777777" w:rsidR="00DD7A81" w:rsidRPr="00C26A1B" w:rsidRDefault="00DD7A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56"/>
              <w:jc w:val="both"/>
              <w:rPr>
                <w:rFonts w:ascii="Verdana" w:eastAsia="Verdana" w:hAnsi="Verdana" w:cs="Verdana"/>
                <w:color w:val="000000"/>
                <w:lang w:val="es-CO"/>
              </w:rPr>
            </w:pPr>
          </w:p>
        </w:tc>
      </w:tr>
    </w:tbl>
    <w:p w14:paraId="36E9C25F" w14:textId="77777777" w:rsidR="00DD7A81" w:rsidRPr="00C26A1B" w:rsidRDefault="00DD7A81">
      <w:pPr>
        <w:rPr>
          <w:rFonts w:ascii="Verdana" w:eastAsia="Verdana" w:hAnsi="Verdana" w:cs="Verdana"/>
          <w:lang w:val="es-CO"/>
        </w:rPr>
      </w:pPr>
    </w:p>
    <w:sectPr w:rsidR="00DD7A81" w:rsidRPr="00C26A1B">
      <w:headerReference w:type="default" r:id="rId20"/>
      <w:pgSz w:w="12240" w:h="15840"/>
      <w:pgMar w:top="2460" w:right="640" w:bottom="280" w:left="700" w:header="713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701530" w14:textId="77777777" w:rsidR="00ED45F6" w:rsidRDefault="00ED45F6">
      <w:r>
        <w:separator/>
      </w:r>
    </w:p>
  </w:endnote>
  <w:endnote w:type="continuationSeparator" w:id="0">
    <w:p w14:paraId="6D8EC7F7" w14:textId="77777777" w:rsidR="00ED45F6" w:rsidRDefault="00ED45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A2729560-D540-4853-9032-4D2835F1F36D}"/>
  </w:font>
  <w:font w:name="Arial MT">
    <w:altName w:val="Arial"/>
    <w:panose1 w:val="00000000000000000000"/>
    <w:charset w:val="00"/>
    <w:family w:val="roman"/>
    <w:notTrueType/>
    <w:pitch w:val="default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2" w:fontKey="{BB988055-F7F1-4C25-A68B-3774264E1B93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B313D3ED-4828-4038-8893-6CEBAFD4A52E}"/>
    <w:embedItalic r:id="rId4" w:fontKey="{E04ED41F-DBEC-4831-B9E8-860CC44922E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9E3DA484-E51D-4FFF-B8AE-215C8A4B0AE1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6" w:fontKey="{200D6B0A-D9B4-45C8-AE68-AA402718BDFB}"/>
    <w:embedBold r:id="rId7" w:fontKey="{418662F4-F292-4033-B617-2916687DEACE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C4779D03-13F4-4ADD-A42F-ADE7BDFFDFA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1B1D2C" w14:textId="77777777" w:rsidR="00ED45F6" w:rsidRDefault="00ED45F6">
      <w:r>
        <w:separator/>
      </w:r>
    </w:p>
  </w:footnote>
  <w:footnote w:type="continuationSeparator" w:id="0">
    <w:p w14:paraId="5FE9AE09" w14:textId="77777777" w:rsidR="00ED45F6" w:rsidRDefault="00ED45F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49C327" w14:textId="77777777" w:rsidR="00F87E66" w:rsidRDefault="00F87E66">
    <w:pPr>
      <w:pBdr>
        <w:top w:val="nil"/>
        <w:left w:val="nil"/>
        <w:bottom w:val="nil"/>
        <w:right w:val="nil"/>
        <w:between w:val="nil"/>
      </w:pBdr>
      <w:spacing w:line="276" w:lineRule="auto"/>
      <w:rPr>
        <w:rFonts w:ascii="Verdana" w:eastAsia="Verdana" w:hAnsi="Verdana" w:cs="Verdana"/>
      </w:rPr>
    </w:pPr>
  </w:p>
  <w:tbl>
    <w:tblPr>
      <w:tblStyle w:val="af2"/>
      <w:tblW w:w="11553" w:type="dxa"/>
      <w:tblInd w:w="-36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2717"/>
      <w:gridCol w:w="5670"/>
      <w:gridCol w:w="2165"/>
      <w:gridCol w:w="1001"/>
    </w:tblGrid>
    <w:tr w:rsidR="00F87E66" w14:paraId="7A5E3437" w14:textId="77777777">
      <w:trPr>
        <w:cantSplit/>
        <w:trHeight w:val="444"/>
      </w:trPr>
      <w:tc>
        <w:tcPr>
          <w:tcW w:w="2717" w:type="dxa"/>
          <w:vMerge w:val="restart"/>
          <w:vAlign w:val="center"/>
        </w:tcPr>
        <w:p w14:paraId="4DD0A7F4" w14:textId="77777777" w:rsidR="00F87E66" w:rsidRDefault="00F87E66">
          <w:pPr>
            <w:ind w:hanging="2"/>
            <w:jc w:val="center"/>
            <w:rPr>
              <w:rFonts w:ascii="Verdana" w:eastAsia="Verdana" w:hAnsi="Verdana" w:cs="Verdana"/>
              <w:sz w:val="16"/>
              <w:szCs w:val="16"/>
            </w:rPr>
          </w:pPr>
          <w:r>
            <w:rPr>
              <w:rFonts w:ascii="Verdana" w:eastAsia="Verdana" w:hAnsi="Verdana" w:cs="Verdana"/>
              <w:noProof/>
              <w:sz w:val="16"/>
              <w:szCs w:val="16"/>
              <w:lang w:val="es-CO"/>
            </w:rPr>
            <w:drawing>
              <wp:inline distT="0" distB="0" distL="0" distR="0" wp14:anchorId="09FCEDA1" wp14:editId="4734EEB0">
                <wp:extent cx="1307470" cy="695296"/>
                <wp:effectExtent l="0" t="0" r="0" b="0"/>
                <wp:docPr id="19" name="image5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07470" cy="695296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670" w:type="dxa"/>
          <w:vMerge w:val="restart"/>
          <w:vAlign w:val="center"/>
        </w:tcPr>
        <w:p w14:paraId="58C80DFC" w14:textId="77777777" w:rsidR="00F87E66" w:rsidRDefault="00F87E6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ind w:hanging="2"/>
            <w:jc w:val="center"/>
            <w:rPr>
              <w:sz w:val="18"/>
              <w:szCs w:val="18"/>
            </w:rPr>
          </w:pPr>
          <w:r>
            <w:rPr>
              <w:sz w:val="28"/>
              <w:szCs w:val="28"/>
            </w:rPr>
            <w:t>INFORME DE ACTIVIDADES</w:t>
          </w:r>
        </w:p>
      </w:tc>
      <w:tc>
        <w:tcPr>
          <w:tcW w:w="2165" w:type="dxa"/>
          <w:vAlign w:val="center"/>
        </w:tcPr>
        <w:p w14:paraId="0DCD6E4B" w14:textId="77777777" w:rsidR="00F87E66" w:rsidRDefault="00F87E66">
          <w:pPr>
            <w:ind w:hanging="2"/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>CÓDIGO: JURFT19</w:t>
          </w:r>
        </w:p>
      </w:tc>
      <w:tc>
        <w:tcPr>
          <w:tcW w:w="1001" w:type="dxa"/>
          <w:vAlign w:val="center"/>
        </w:tcPr>
        <w:p w14:paraId="1D0CDC62" w14:textId="77777777" w:rsidR="00F87E66" w:rsidRDefault="00F87E66">
          <w:pPr>
            <w:ind w:hanging="2"/>
            <w:jc w:val="center"/>
            <w:rPr>
              <w:sz w:val="16"/>
              <w:szCs w:val="16"/>
            </w:rPr>
          </w:pPr>
          <w:r>
            <w:rPr>
              <w:sz w:val="16"/>
              <w:szCs w:val="16"/>
            </w:rPr>
            <w:t>VERSIÓN: 2</w:t>
          </w:r>
        </w:p>
        <w:p w14:paraId="116F6ABB" w14:textId="77777777" w:rsidR="00F87E66" w:rsidRDefault="00F87E66">
          <w:pPr>
            <w:ind w:hanging="2"/>
            <w:jc w:val="center"/>
            <w:rPr>
              <w:sz w:val="18"/>
              <w:szCs w:val="18"/>
            </w:rPr>
          </w:pPr>
        </w:p>
      </w:tc>
    </w:tr>
    <w:tr w:rsidR="00F87E66" w14:paraId="44D7A636" w14:textId="77777777">
      <w:trPr>
        <w:cantSplit/>
        <w:trHeight w:val="444"/>
      </w:trPr>
      <w:tc>
        <w:tcPr>
          <w:tcW w:w="2717" w:type="dxa"/>
          <w:vMerge/>
          <w:vAlign w:val="center"/>
        </w:tcPr>
        <w:p w14:paraId="0B06093C" w14:textId="77777777" w:rsidR="00F87E66" w:rsidRDefault="00F87E66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sz w:val="18"/>
              <w:szCs w:val="18"/>
            </w:rPr>
          </w:pPr>
        </w:p>
      </w:tc>
      <w:tc>
        <w:tcPr>
          <w:tcW w:w="5670" w:type="dxa"/>
          <w:vMerge/>
          <w:vAlign w:val="center"/>
        </w:tcPr>
        <w:p w14:paraId="019D01F7" w14:textId="77777777" w:rsidR="00F87E66" w:rsidRDefault="00F87E66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sz w:val="18"/>
              <w:szCs w:val="18"/>
            </w:rPr>
          </w:pPr>
        </w:p>
      </w:tc>
      <w:tc>
        <w:tcPr>
          <w:tcW w:w="2165" w:type="dxa"/>
          <w:vAlign w:val="center"/>
        </w:tcPr>
        <w:p w14:paraId="7F6118EC" w14:textId="77777777" w:rsidR="00F87E66" w:rsidRDefault="00F87E66">
          <w:pPr>
            <w:ind w:hanging="2"/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>FECHA DE ELABORACIÓN:</w:t>
          </w:r>
        </w:p>
      </w:tc>
      <w:tc>
        <w:tcPr>
          <w:tcW w:w="1001" w:type="dxa"/>
          <w:vAlign w:val="center"/>
        </w:tcPr>
        <w:p w14:paraId="4B061EC7" w14:textId="77777777" w:rsidR="00F87E66" w:rsidRDefault="00F87E66">
          <w:pPr>
            <w:ind w:hanging="2"/>
            <w:jc w:val="center"/>
            <w:rPr>
              <w:sz w:val="16"/>
              <w:szCs w:val="16"/>
            </w:rPr>
          </w:pPr>
          <w:r>
            <w:rPr>
              <w:color w:val="D1D1D1"/>
              <w:sz w:val="16"/>
              <w:szCs w:val="16"/>
            </w:rPr>
            <w:t>M/D/A</w:t>
          </w:r>
        </w:p>
      </w:tc>
    </w:tr>
    <w:tr w:rsidR="00F87E66" w14:paraId="05BFC15A" w14:textId="77777777">
      <w:trPr>
        <w:cantSplit/>
        <w:trHeight w:val="444"/>
      </w:trPr>
      <w:tc>
        <w:tcPr>
          <w:tcW w:w="2717" w:type="dxa"/>
          <w:vMerge/>
          <w:vAlign w:val="center"/>
        </w:tcPr>
        <w:p w14:paraId="2010515E" w14:textId="77777777" w:rsidR="00F87E66" w:rsidRDefault="00F87E66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sz w:val="16"/>
              <w:szCs w:val="16"/>
            </w:rPr>
          </w:pPr>
        </w:p>
      </w:tc>
      <w:tc>
        <w:tcPr>
          <w:tcW w:w="5670" w:type="dxa"/>
          <w:vMerge/>
          <w:vAlign w:val="center"/>
        </w:tcPr>
        <w:p w14:paraId="2D0E3E45" w14:textId="77777777" w:rsidR="00F87E66" w:rsidRDefault="00F87E66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sz w:val="16"/>
              <w:szCs w:val="16"/>
            </w:rPr>
          </w:pPr>
        </w:p>
      </w:tc>
      <w:tc>
        <w:tcPr>
          <w:tcW w:w="3166" w:type="dxa"/>
          <w:gridSpan w:val="2"/>
          <w:vAlign w:val="center"/>
        </w:tcPr>
        <w:p w14:paraId="16779C9C" w14:textId="77777777" w:rsidR="00F87E66" w:rsidRDefault="00F87E66">
          <w:pPr>
            <w:ind w:hanging="2"/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 xml:space="preserve">PÁGINA: </w:t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>PAGE</w:instrText>
          </w:r>
          <w:r>
            <w:rPr>
              <w:sz w:val="18"/>
              <w:szCs w:val="18"/>
            </w:rPr>
            <w:fldChar w:fldCharType="separate"/>
          </w:r>
          <w:r w:rsidR="005D5067">
            <w:rPr>
              <w:noProof/>
              <w:sz w:val="18"/>
              <w:szCs w:val="18"/>
            </w:rPr>
            <w:t>11</w:t>
          </w:r>
          <w:r>
            <w:rPr>
              <w:sz w:val="18"/>
              <w:szCs w:val="18"/>
            </w:rPr>
            <w:fldChar w:fldCharType="end"/>
          </w:r>
          <w:r>
            <w:rPr>
              <w:sz w:val="18"/>
              <w:szCs w:val="18"/>
            </w:rPr>
            <w:t xml:space="preserve"> DE 10</w:t>
          </w:r>
        </w:p>
      </w:tc>
    </w:tr>
  </w:tbl>
  <w:p w14:paraId="28694169" w14:textId="77777777" w:rsidR="00F87E66" w:rsidRDefault="00F87E66">
    <w:pPr>
      <w:pBdr>
        <w:top w:val="nil"/>
        <w:left w:val="nil"/>
        <w:bottom w:val="nil"/>
        <w:right w:val="nil"/>
        <w:between w:val="nil"/>
      </w:pBdr>
      <w:spacing w:line="14" w:lineRule="auto"/>
      <w:ind w:left="720" w:hanging="720"/>
      <w:rPr>
        <w:rFonts w:ascii="Arial" w:eastAsia="Arial" w:hAnsi="Arial" w:cs="Arial"/>
        <w:color w:val="000000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E14ABF"/>
    <w:multiLevelType w:val="multilevel"/>
    <w:tmpl w:val="7DE8C9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F54CDF"/>
    <w:multiLevelType w:val="multilevel"/>
    <w:tmpl w:val="99CE18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9C279C9"/>
    <w:multiLevelType w:val="multilevel"/>
    <w:tmpl w:val="F3ACD1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A97035F"/>
    <w:multiLevelType w:val="multilevel"/>
    <w:tmpl w:val="EAC2DD1A"/>
    <w:lvl w:ilvl="0">
      <w:start w:val="18"/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12DD6459"/>
    <w:multiLevelType w:val="multilevel"/>
    <w:tmpl w:val="FB3E31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74B434C"/>
    <w:multiLevelType w:val="multilevel"/>
    <w:tmpl w:val="1B7A9D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82D2C2E"/>
    <w:multiLevelType w:val="multilevel"/>
    <w:tmpl w:val="3528A0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F76236D"/>
    <w:multiLevelType w:val="hybridMultilevel"/>
    <w:tmpl w:val="7826CD4A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192268B"/>
    <w:multiLevelType w:val="multilevel"/>
    <w:tmpl w:val="C12C53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8C138F8"/>
    <w:multiLevelType w:val="multilevel"/>
    <w:tmpl w:val="62B8C1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CF025A8"/>
    <w:multiLevelType w:val="multilevel"/>
    <w:tmpl w:val="8BF854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F0476AE"/>
    <w:multiLevelType w:val="multilevel"/>
    <w:tmpl w:val="A1F6C4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2425CC0"/>
    <w:multiLevelType w:val="multilevel"/>
    <w:tmpl w:val="0CFEC7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2495481"/>
    <w:multiLevelType w:val="hybridMultilevel"/>
    <w:tmpl w:val="AE7EA04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31A1E99"/>
    <w:multiLevelType w:val="multilevel"/>
    <w:tmpl w:val="0E341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C012B77"/>
    <w:multiLevelType w:val="multilevel"/>
    <w:tmpl w:val="5A3AEA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FB263B9"/>
    <w:multiLevelType w:val="multilevel"/>
    <w:tmpl w:val="FA3EAE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35B36E9"/>
    <w:multiLevelType w:val="multilevel"/>
    <w:tmpl w:val="6D5AB3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6C41527"/>
    <w:multiLevelType w:val="multilevel"/>
    <w:tmpl w:val="4E6A98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DC309D0"/>
    <w:multiLevelType w:val="multilevel"/>
    <w:tmpl w:val="561E15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E597127"/>
    <w:multiLevelType w:val="multilevel"/>
    <w:tmpl w:val="5958E4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EED23B0"/>
    <w:multiLevelType w:val="multilevel"/>
    <w:tmpl w:val="A05685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0405D08"/>
    <w:multiLevelType w:val="hybridMultilevel"/>
    <w:tmpl w:val="7A069E6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13E01CA"/>
    <w:multiLevelType w:val="multilevel"/>
    <w:tmpl w:val="851CE1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4A21AA9"/>
    <w:multiLevelType w:val="multilevel"/>
    <w:tmpl w:val="14AECF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5893A36"/>
    <w:multiLevelType w:val="multilevel"/>
    <w:tmpl w:val="ED1CF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98E6CC0"/>
    <w:multiLevelType w:val="multilevel"/>
    <w:tmpl w:val="9ADA08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C4020A5"/>
    <w:multiLevelType w:val="multilevel"/>
    <w:tmpl w:val="2272D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CC91928"/>
    <w:multiLevelType w:val="hybridMultilevel"/>
    <w:tmpl w:val="071867A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D2457CD"/>
    <w:multiLevelType w:val="multilevel"/>
    <w:tmpl w:val="59CEA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F4F707D"/>
    <w:multiLevelType w:val="multilevel"/>
    <w:tmpl w:val="5BC060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2462B88"/>
    <w:multiLevelType w:val="hybridMultilevel"/>
    <w:tmpl w:val="18886A2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7B82A38"/>
    <w:multiLevelType w:val="multilevel"/>
    <w:tmpl w:val="BA246A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F791DD0"/>
    <w:multiLevelType w:val="multilevel"/>
    <w:tmpl w:val="C7C68D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15416140">
    <w:abstractNumId w:val="3"/>
  </w:num>
  <w:num w:numId="2" w16cid:durableId="149710919">
    <w:abstractNumId w:val="11"/>
  </w:num>
  <w:num w:numId="3" w16cid:durableId="2043825449">
    <w:abstractNumId w:val="2"/>
  </w:num>
  <w:num w:numId="4" w16cid:durableId="351734235">
    <w:abstractNumId w:val="30"/>
  </w:num>
  <w:num w:numId="5" w16cid:durableId="1844083759">
    <w:abstractNumId w:val="10"/>
  </w:num>
  <w:num w:numId="6" w16cid:durableId="292558639">
    <w:abstractNumId w:val="21"/>
  </w:num>
  <w:num w:numId="7" w16cid:durableId="1133668612">
    <w:abstractNumId w:val="25"/>
  </w:num>
  <w:num w:numId="8" w16cid:durableId="1994747969">
    <w:abstractNumId w:val="22"/>
  </w:num>
  <w:num w:numId="9" w16cid:durableId="1275595306">
    <w:abstractNumId w:val="13"/>
  </w:num>
  <w:num w:numId="10" w16cid:durableId="1480998317">
    <w:abstractNumId w:val="24"/>
  </w:num>
  <w:num w:numId="11" w16cid:durableId="731004100">
    <w:abstractNumId w:val="31"/>
  </w:num>
  <w:num w:numId="12" w16cid:durableId="435754113">
    <w:abstractNumId w:val="23"/>
  </w:num>
  <w:num w:numId="13" w16cid:durableId="685254917">
    <w:abstractNumId w:val="4"/>
  </w:num>
  <w:num w:numId="14" w16cid:durableId="385877549">
    <w:abstractNumId w:val="9"/>
  </w:num>
  <w:num w:numId="15" w16cid:durableId="1836798047">
    <w:abstractNumId w:val="28"/>
  </w:num>
  <w:num w:numId="16" w16cid:durableId="539363593">
    <w:abstractNumId w:val="19"/>
  </w:num>
  <w:num w:numId="17" w16cid:durableId="1989479718">
    <w:abstractNumId w:val="12"/>
  </w:num>
  <w:num w:numId="18" w16cid:durableId="1349991185">
    <w:abstractNumId w:val="1"/>
  </w:num>
  <w:num w:numId="19" w16cid:durableId="1686438553">
    <w:abstractNumId w:val="18"/>
  </w:num>
  <w:num w:numId="20" w16cid:durableId="961614815">
    <w:abstractNumId w:val="29"/>
  </w:num>
  <w:num w:numId="21" w16cid:durableId="440229030">
    <w:abstractNumId w:val="20"/>
  </w:num>
  <w:num w:numId="22" w16cid:durableId="1083797628">
    <w:abstractNumId w:val="17"/>
  </w:num>
  <w:num w:numId="23" w16cid:durableId="1130976152">
    <w:abstractNumId w:val="8"/>
  </w:num>
  <w:num w:numId="24" w16cid:durableId="1696927725">
    <w:abstractNumId w:val="6"/>
  </w:num>
  <w:num w:numId="25" w16cid:durableId="950554825">
    <w:abstractNumId w:val="32"/>
  </w:num>
  <w:num w:numId="26" w16cid:durableId="1362777727">
    <w:abstractNumId w:val="5"/>
  </w:num>
  <w:num w:numId="27" w16cid:durableId="2095783778">
    <w:abstractNumId w:val="14"/>
  </w:num>
  <w:num w:numId="28" w16cid:durableId="475100626">
    <w:abstractNumId w:val="26"/>
  </w:num>
  <w:num w:numId="29" w16cid:durableId="693002485">
    <w:abstractNumId w:val="16"/>
  </w:num>
  <w:num w:numId="30" w16cid:durableId="2050445681">
    <w:abstractNumId w:val="15"/>
  </w:num>
  <w:num w:numId="31" w16cid:durableId="1836415422">
    <w:abstractNumId w:val="33"/>
  </w:num>
  <w:num w:numId="32" w16cid:durableId="2100442732">
    <w:abstractNumId w:val="7"/>
  </w:num>
  <w:num w:numId="33" w16cid:durableId="1340815322">
    <w:abstractNumId w:val="27"/>
  </w:num>
  <w:num w:numId="34" w16cid:durableId="172617508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7A81"/>
    <w:rsid w:val="00026543"/>
    <w:rsid w:val="00044D80"/>
    <w:rsid w:val="000C34A3"/>
    <w:rsid w:val="000D0A89"/>
    <w:rsid w:val="000F6AB8"/>
    <w:rsid w:val="00157988"/>
    <w:rsid w:val="00166773"/>
    <w:rsid w:val="001F460F"/>
    <w:rsid w:val="00216E09"/>
    <w:rsid w:val="00221371"/>
    <w:rsid w:val="00231A57"/>
    <w:rsid w:val="00272003"/>
    <w:rsid w:val="003361B7"/>
    <w:rsid w:val="00391F7C"/>
    <w:rsid w:val="003A0465"/>
    <w:rsid w:val="003F284E"/>
    <w:rsid w:val="00406F5C"/>
    <w:rsid w:val="00411BE3"/>
    <w:rsid w:val="00435A0A"/>
    <w:rsid w:val="004459B0"/>
    <w:rsid w:val="00475A52"/>
    <w:rsid w:val="004F7F8B"/>
    <w:rsid w:val="00571B18"/>
    <w:rsid w:val="005748E5"/>
    <w:rsid w:val="00587AFA"/>
    <w:rsid w:val="005A1CAA"/>
    <w:rsid w:val="005B3F8F"/>
    <w:rsid w:val="005B7134"/>
    <w:rsid w:val="005D5067"/>
    <w:rsid w:val="00611C24"/>
    <w:rsid w:val="00617B33"/>
    <w:rsid w:val="0062051B"/>
    <w:rsid w:val="00631CD9"/>
    <w:rsid w:val="00656D3E"/>
    <w:rsid w:val="006B55EC"/>
    <w:rsid w:val="006F221A"/>
    <w:rsid w:val="007039FC"/>
    <w:rsid w:val="007223AA"/>
    <w:rsid w:val="007231D1"/>
    <w:rsid w:val="00744DD5"/>
    <w:rsid w:val="00812629"/>
    <w:rsid w:val="00861D59"/>
    <w:rsid w:val="00877C04"/>
    <w:rsid w:val="00881586"/>
    <w:rsid w:val="00893FFB"/>
    <w:rsid w:val="008A044A"/>
    <w:rsid w:val="0091229D"/>
    <w:rsid w:val="00924152"/>
    <w:rsid w:val="009258DC"/>
    <w:rsid w:val="00927ADA"/>
    <w:rsid w:val="009629D9"/>
    <w:rsid w:val="00974E87"/>
    <w:rsid w:val="009A059C"/>
    <w:rsid w:val="009D00F8"/>
    <w:rsid w:val="009F3811"/>
    <w:rsid w:val="00AD1692"/>
    <w:rsid w:val="00AD38BB"/>
    <w:rsid w:val="00B22788"/>
    <w:rsid w:val="00B261E2"/>
    <w:rsid w:val="00B31CD3"/>
    <w:rsid w:val="00B57469"/>
    <w:rsid w:val="00B80975"/>
    <w:rsid w:val="00B86617"/>
    <w:rsid w:val="00B90FCA"/>
    <w:rsid w:val="00BA0BF7"/>
    <w:rsid w:val="00C26A1B"/>
    <w:rsid w:val="00CB423A"/>
    <w:rsid w:val="00CB6E85"/>
    <w:rsid w:val="00D27DC1"/>
    <w:rsid w:val="00D562BC"/>
    <w:rsid w:val="00D6778C"/>
    <w:rsid w:val="00D77A44"/>
    <w:rsid w:val="00D8395F"/>
    <w:rsid w:val="00DD7A81"/>
    <w:rsid w:val="00DE5A13"/>
    <w:rsid w:val="00E216D7"/>
    <w:rsid w:val="00E43EDD"/>
    <w:rsid w:val="00E442CA"/>
    <w:rsid w:val="00E67956"/>
    <w:rsid w:val="00EA0FA8"/>
    <w:rsid w:val="00ED45F6"/>
    <w:rsid w:val="00F06A2C"/>
    <w:rsid w:val="00F3055A"/>
    <w:rsid w:val="00F31995"/>
    <w:rsid w:val="00F87E66"/>
    <w:rsid w:val="00F912F2"/>
    <w:rsid w:val="00FB60C7"/>
    <w:rsid w:val="00FC67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F1794B"/>
  <w15:docId w15:val="{C952A10F-4FA3-4BE7-A187-927E5A7898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7944"/>
    <w:pPr>
      <w:autoSpaceDE w:val="0"/>
      <w:autoSpaceDN w:val="0"/>
    </w:pPr>
    <w:rPr>
      <w:rFonts w:ascii="Arial MT" w:eastAsia="Arial MT" w:hAnsi="Arial MT" w:cs="Arial MT"/>
    </w:rPr>
  </w:style>
  <w:style w:type="paragraph" w:styleId="Ttulo1">
    <w:name w:val="heading 1"/>
    <w:basedOn w:val="Normal"/>
    <w:next w:val="Normal"/>
    <w:link w:val="Ttulo1Car"/>
    <w:uiPriority w:val="9"/>
    <w:qFormat/>
    <w:rsid w:val="00AB7944"/>
    <w:pPr>
      <w:keepNext/>
      <w:keepLines/>
      <w:widowControl/>
      <w:autoSpaceDE/>
      <w:autoSpaceDN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val="es-CO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AB7944"/>
    <w:pPr>
      <w:keepNext/>
      <w:keepLines/>
      <w:widowControl/>
      <w:autoSpaceDE/>
      <w:autoSpaceDN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val="es-CO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AB7944"/>
    <w:pPr>
      <w:keepNext/>
      <w:keepLines/>
      <w:widowControl/>
      <w:autoSpaceDE/>
      <w:autoSpaceDN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val="es-CO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AB7944"/>
    <w:pPr>
      <w:keepNext/>
      <w:keepLines/>
      <w:widowControl/>
      <w:autoSpaceDE/>
      <w:autoSpaceDN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 w:val="24"/>
      <w:szCs w:val="24"/>
      <w:lang w:val="es-CO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AB7944"/>
    <w:pPr>
      <w:keepNext/>
      <w:keepLines/>
      <w:widowControl/>
      <w:autoSpaceDE/>
      <w:autoSpaceDN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 w:val="24"/>
      <w:szCs w:val="24"/>
      <w:lang w:val="es-CO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AB7944"/>
    <w:pPr>
      <w:keepNext/>
      <w:keepLines/>
      <w:widowControl/>
      <w:autoSpaceDE/>
      <w:autoSpaceDN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4"/>
      <w:szCs w:val="24"/>
      <w:lang w:val="es-CO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AB7944"/>
    <w:pPr>
      <w:keepNext/>
      <w:keepLines/>
      <w:widowControl/>
      <w:autoSpaceDE/>
      <w:autoSpaceDN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  <w:lang w:val="es-CO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AB7944"/>
    <w:pPr>
      <w:keepNext/>
      <w:keepLines/>
      <w:widowControl/>
      <w:autoSpaceDE/>
      <w:autoSpaceDN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  <w:lang w:val="es-CO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AB7944"/>
    <w:pPr>
      <w:keepNext/>
      <w:keepLines/>
      <w:widowControl/>
      <w:autoSpaceDE/>
      <w:autoSpaceDN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  <w:lang w:val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ar"/>
    <w:uiPriority w:val="10"/>
    <w:qFormat/>
    <w:rsid w:val="00AB7944"/>
    <w:pPr>
      <w:widowControl/>
      <w:autoSpaceDE/>
      <w:autoSpaceDN/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es-CO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ar">
    <w:name w:val="Título 1 Car"/>
    <w:basedOn w:val="Fuentedeprrafopredeter"/>
    <w:link w:val="Ttulo1"/>
    <w:uiPriority w:val="9"/>
    <w:rsid w:val="00AB794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AB794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AB794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AB7944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AB7944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AB7944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AB7944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AB7944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AB7944"/>
    <w:rPr>
      <w:rFonts w:eastAsiaTheme="majorEastAsia" w:cstheme="majorBidi"/>
      <w:color w:val="272727" w:themeColor="text1" w:themeTint="D8"/>
    </w:rPr>
  </w:style>
  <w:style w:type="character" w:customStyle="1" w:styleId="TtuloCar">
    <w:name w:val="Título Car"/>
    <w:basedOn w:val="Fuentedeprrafopredeter"/>
    <w:link w:val="Ttulo"/>
    <w:uiPriority w:val="10"/>
    <w:rsid w:val="00AB794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pPr>
      <w:widowControl/>
      <w:spacing w:after="160" w:line="278" w:lineRule="auto"/>
    </w:pPr>
    <w:rPr>
      <w:rFonts w:ascii="Aptos" w:eastAsia="Aptos" w:hAnsi="Aptos" w:cs="Aptos"/>
      <w:color w:val="595959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AB794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AB7944"/>
    <w:pPr>
      <w:widowControl/>
      <w:autoSpaceDE/>
      <w:autoSpaceDN/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4"/>
      <w:szCs w:val="24"/>
      <w:lang w:val="es-CO"/>
    </w:rPr>
  </w:style>
  <w:style w:type="character" w:customStyle="1" w:styleId="CitaCar">
    <w:name w:val="Cita Car"/>
    <w:basedOn w:val="Fuentedeprrafopredeter"/>
    <w:link w:val="Cita"/>
    <w:uiPriority w:val="29"/>
    <w:rsid w:val="00AB7944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AB7944"/>
    <w:pPr>
      <w:widowControl/>
      <w:autoSpaceDE/>
      <w:autoSpaceDN/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sz w:val="24"/>
      <w:szCs w:val="24"/>
      <w:lang w:val="es-CO"/>
    </w:rPr>
  </w:style>
  <w:style w:type="character" w:styleId="nfasisintenso">
    <w:name w:val="Intense Emphasis"/>
    <w:basedOn w:val="Fuentedeprrafopredeter"/>
    <w:uiPriority w:val="21"/>
    <w:qFormat/>
    <w:rsid w:val="00AB7944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AB7944"/>
    <w:pPr>
      <w:widowControl/>
      <w:pBdr>
        <w:top w:val="single" w:sz="4" w:space="10" w:color="0F4761" w:themeColor="accent1" w:themeShade="BF"/>
        <w:bottom w:val="single" w:sz="4" w:space="10" w:color="0F4761" w:themeColor="accent1" w:themeShade="BF"/>
      </w:pBdr>
      <w:autoSpaceDE/>
      <w:autoSpaceDN/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sz w:val="24"/>
      <w:szCs w:val="24"/>
      <w:lang w:val="es-CO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AB7944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AB7944"/>
    <w:rPr>
      <w:b/>
      <w:bCs/>
      <w:smallCaps/>
      <w:color w:val="0F4761" w:themeColor="accent1" w:themeShade="BF"/>
      <w:spacing w:val="5"/>
    </w:rPr>
  </w:style>
  <w:style w:type="table" w:customStyle="1" w:styleId="TableNormal3">
    <w:name w:val="Table Normal"/>
    <w:uiPriority w:val="2"/>
    <w:semiHidden/>
    <w:unhideWhenUsed/>
    <w:qFormat/>
    <w:rsid w:val="00AB7944"/>
    <w:pPr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sid w:val="00AB7944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AB7944"/>
    <w:rPr>
      <w:rFonts w:ascii="Arial MT" w:eastAsia="Arial MT" w:hAnsi="Arial MT" w:cs="Arial MT"/>
      <w:kern w:val="0"/>
      <w:sz w:val="22"/>
      <w:szCs w:val="22"/>
      <w:lang w:val="es-ES"/>
    </w:rPr>
  </w:style>
  <w:style w:type="paragraph" w:customStyle="1" w:styleId="TableParagraph">
    <w:name w:val="Table Paragraph"/>
    <w:basedOn w:val="Normal"/>
    <w:uiPriority w:val="1"/>
    <w:qFormat/>
    <w:rsid w:val="00AB7944"/>
    <w:pPr>
      <w:ind w:left="69"/>
    </w:pPr>
  </w:style>
  <w:style w:type="table" w:styleId="Tablaconcuadrcula">
    <w:name w:val="Table Grid"/>
    <w:basedOn w:val="Tablanormal"/>
    <w:uiPriority w:val="39"/>
    <w:rsid w:val="00AB79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il">
    <w:name w:val="il"/>
    <w:basedOn w:val="Fuentedeprrafopredeter"/>
    <w:rsid w:val="002A056C"/>
  </w:style>
  <w:style w:type="paragraph" w:styleId="NormalWeb">
    <w:name w:val="Normal (Web)"/>
    <w:basedOn w:val="Normal"/>
    <w:uiPriority w:val="99"/>
    <w:unhideWhenUsed/>
    <w:rsid w:val="00CE6FD1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/>
    </w:rPr>
  </w:style>
  <w:style w:type="character" w:customStyle="1" w:styleId="gmaildefault">
    <w:name w:val="gmail_default"/>
    <w:basedOn w:val="Fuentedeprrafopredeter"/>
    <w:rsid w:val="00AE6C58"/>
  </w:style>
  <w:style w:type="paragraph" w:styleId="Textodeglobo">
    <w:name w:val="Balloon Text"/>
    <w:basedOn w:val="Normal"/>
    <w:link w:val="TextodegloboCar"/>
    <w:uiPriority w:val="99"/>
    <w:semiHidden/>
    <w:unhideWhenUsed/>
    <w:rsid w:val="00937044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37044"/>
    <w:rPr>
      <w:rFonts w:ascii="Segoe UI" w:eastAsia="Arial MT" w:hAnsi="Segoe UI" w:cs="Segoe UI"/>
      <w:kern w:val="0"/>
      <w:sz w:val="18"/>
      <w:szCs w:val="18"/>
      <w:lang w:val="es-ES"/>
    </w:rPr>
  </w:style>
  <w:style w:type="table" w:customStyle="1" w:styleId="a">
    <w:basedOn w:val="TableNormal3"/>
    <w:tblPr>
      <w:tblStyleRowBandSize w:val="1"/>
      <w:tblStyleColBandSize w:val="1"/>
    </w:tblPr>
  </w:style>
  <w:style w:type="table" w:customStyle="1" w:styleId="a0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3"/>
    <w:tblPr>
      <w:tblStyleRowBandSize w:val="1"/>
      <w:tblStyleColBandSize w:val="1"/>
    </w:tblPr>
  </w:style>
  <w:style w:type="table" w:customStyle="1" w:styleId="a2">
    <w:basedOn w:val="TableNormal3"/>
    <w:tblPr>
      <w:tblStyleRowBandSize w:val="1"/>
      <w:tblStyleColBandSize w:val="1"/>
    </w:tblPr>
  </w:style>
  <w:style w:type="table" w:customStyle="1" w:styleId="a3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Textoennegrita">
    <w:name w:val="Strong"/>
    <w:basedOn w:val="Fuentedeprrafopredeter"/>
    <w:uiPriority w:val="22"/>
    <w:qFormat/>
    <w:rsid w:val="00475A52"/>
    <w:rPr>
      <w:b/>
      <w:bCs/>
    </w:rPr>
  </w:style>
  <w:style w:type="character" w:styleId="Hipervnculo">
    <w:name w:val="Hyperlink"/>
    <w:basedOn w:val="Fuentedeprrafopredeter"/>
    <w:uiPriority w:val="99"/>
    <w:unhideWhenUsed/>
    <w:rsid w:val="00571B18"/>
    <w:rPr>
      <w:color w:val="467886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AD38BB"/>
    <w:rPr>
      <w:color w:val="605E5C"/>
      <w:shd w:val="clear" w:color="auto" w:fill="E1DFDD"/>
    </w:rPr>
  </w:style>
  <w:style w:type="character" w:styleId="nfasis">
    <w:name w:val="Emphasis"/>
    <w:basedOn w:val="Fuentedeprrafopredeter"/>
    <w:uiPriority w:val="20"/>
    <w:qFormat/>
    <w:rsid w:val="00D562BC"/>
    <w:rPr>
      <w:i/>
      <w:iCs/>
    </w:rPr>
  </w:style>
  <w:style w:type="character" w:customStyle="1" w:styleId="overflow-hidden">
    <w:name w:val="overflow-hidden"/>
    <w:basedOn w:val="Fuentedeprrafopredeter"/>
    <w:rsid w:val="00744DD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158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125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81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355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61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08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58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7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714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745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025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03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1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1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9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95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30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4346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4974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370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57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9819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0618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11447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95306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789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3491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3032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18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5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9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78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7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91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95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55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76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613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15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0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5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74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0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0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59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34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439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1464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11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86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07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58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45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49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86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60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76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024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369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16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32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789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5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6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8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20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83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467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34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083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7390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101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0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1943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629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21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804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934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400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510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73539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9724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84258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03386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53634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18238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2178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41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9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6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6997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413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4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6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699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722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73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98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0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1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32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4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04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98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alcrionegro.sharepoint.com/sites/OficinadeComunicaciones2024/Fotos/Forms/AllItems.aspx?id=%2Fsites%2FOficinadeComunicaciones2024%2FFotos%2F2025%2FSecretar%C3%ADas%2FSecretar%C3%ADa%20de%20Planeaci%C3%B3n%2FJulio%2FANDENES%20SAN%20ANTONIO%20DRON&amp;newTargetListUrl=%2Fsites%2FOficinadeComunicaciones2024%2FFotos&amp;viewpath=%2Fsites%2FOficinadeComunicaciones2024%2FFotos%2FForms%2FAllItems%2Easpx" TargetMode="External"/><Relationship Id="rId18" Type="http://schemas.openxmlformats.org/officeDocument/2006/relationships/hyperlink" Target="https://alcrionegro.sharepoint.com/sites/OficinadeComunicaciones2024/Documentos%20compartidos/Forms/AllItems.aspx?id=%2Fsites%2FOficinadeComunicaciones2024%2FDocumentos%20compartidos%2F2025%2FSECRETAR%C3%8DAS%2FSecretar%C3%ADa%20de%20Planeaci%C3%B3n%2FGuiones%2FTERRITORIO%20AL%20AIRE&amp;newTargetListUrl=%2Fsites%2FOficinadeComunicaciones2024%2FDocumentos%20compartidos&amp;viewpath=%2Fsites%2FOficinadeComunicaciones2024%2FDocumentos%20compartidos%2FForms%2FAllItems%2Easpx" TargetMode="Externa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hyperlink" Target="https://alcrionegro.sharepoint.com/sites/OficinadeComunicaciones2024/Fotos/Forms/AllItems.aspx?id=%2Fsites%2FOficinadeComunicaciones2024%2FFotos%2F2025%2FSecretar%C3%ADas%2FSecretar%C3%ADa%20de%20Planeaci%C3%B3n%2FJulio%2F2%2D07%2D2025%20sesi%C3%B3n%20jal%20Porvenir%20POT&amp;newTargetListUrl=%2Fsites%2FOficinadeComunicaciones2024%2FFotos&amp;viewpath=%2Fsites%2FOficinadeComunicaciones2024%2FFotos%2FForms%2FAllItems%2Easpx" TargetMode="External"/><Relationship Id="rId17" Type="http://schemas.openxmlformats.org/officeDocument/2006/relationships/hyperlink" Target="https://alcrionegro.sharepoint.com/sites/OficinadeComunicaciones2024/Documentos%20compartidos/Forms/AllItems.aspx?id=%2Fsites%2FOficinadeComunicaciones2024%2FDocumentos%20compartidos%2F2025%2FSECRETAR%C3%8DAS%2FSecretar%C3%ADa%20de%20Planeaci%C3%B3n%2FConfirmaci%C3%B3n%20convocatorias&amp;newTargetListUrl=%2Fsites%2FOficinadeComunicaciones2024%2FDocumentos%20compartidos&amp;viewpath=%2Fsites%2FOficinadeComunicaciones2024%2FDocumentos%20compartidos%2FForms%2FAllItems%2Easpx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alcrionegro.sharepoint.com/sites/OficinadeComunicaciones2024/Videos/Forms/AllItems.aspx?id=%2Fsites%2FOficinadeComunicaciones2024%2FVideos%2F2025%2FSecretar%C3%ADas%2FSecretar%C3%ADa%20de%20Planeaci%C3%B3n%2FAndenes%20Alto%20del%20medio&amp;newTargetListUrl=%2Fsites%2FOficinadeComunicaciones2024%2FVideos&amp;viewpath=%2Fsites%2FOficinadeComunicaciones2024%2FVideos%2FForms%2FAllItems%2Easpx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yperlink" Target="https://alcrionegro.sharepoint.com/sites/OficinadeComunicaciones2024/Videos/Forms/AllItems.aspx?id=%2Fsites%2FOficinadeComunicaciones2024%2FVideos%2F2025%2FSecretar%C3%ADas%2FSecretar%C3%ADa%20de%20Planeaci%C3%B3n%2FInterlocuciones%20Actualizaci%C3%B3n%20Catastral%2F07%20Julio&amp;newTargetListUrl=%2Fsites%2FOficinadeComunicaciones2024%2FVideos&amp;viewpath=%2Fsites%2FOficinadeComunicaciones2024%2FVideos%2FForms%2FAllItems%2Easpx" TargetMode="External"/><Relationship Id="rId10" Type="http://schemas.openxmlformats.org/officeDocument/2006/relationships/footnotes" Target="footnotes.xml"/><Relationship Id="rId19" Type="http://schemas.openxmlformats.org/officeDocument/2006/relationships/image" Target="media/image1.jpe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alcrionegro.sharepoint.com/sites/OficinadeComunicaciones2024/Fotos/Forms/AllItems.aspx?id=%2Fsites%2FOficinadeComunicaciones2024%2FFotos%2F2025%2FSecretar%C3%ADas%2FSecretar%C3%ADa%20de%20Planeaci%C3%B3n%2FJulio%2F11%2D07%2D2025%20sesi%C3%B3n%20Comcejo%20Planeaci%C3%B3n&amp;newTargetListUrl=%2Fsites%2FOficinadeComunicaciones2024%2FFotos&amp;viewpath=%2Fsites%2FOficinadeComunicaciones2024%2FFotos%2FForms%2FAllItems%2Easpx" TargetMode="Externa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7dd1f4f-f5aa-488e-9718-79a6bd171192">
      <Terms xmlns="http://schemas.microsoft.com/office/infopath/2007/PartnerControls"/>
    </lcf76f155ced4ddcb4097134ff3c332f>
    <TaxCatchAll xmlns="bdd5627c-dfeb-42f6-90f0-765d67e2e3cc" xsi:nil="true"/>
  </documentManagement>
</p:properti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k1bfRJCQ1rKVBdm8i9GYga216Iw==">CgMxLjAyDmgucnFjaTVneWhubWQ4Mg5oLm42cjBzc3VrMnZhcTgAciExOTBNZ3VIWFg4UmtNZzB6T2lFY0MyekVnNFczQ21TcUM=</go:docsCustomData>
</go:gDocsCustomXmlDataStorage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2877BFB467CB449891CB6AF3597EA7" ma:contentTypeVersion="14" ma:contentTypeDescription="Crear nuevo documento." ma:contentTypeScope="" ma:versionID="76cb8b1b41c86b4cd684eae5a6b4dc16">
  <xsd:schema xmlns:xsd="http://www.w3.org/2001/XMLSchema" xmlns:xs="http://www.w3.org/2001/XMLSchema" xmlns:p="http://schemas.microsoft.com/office/2006/metadata/properties" xmlns:ns2="e7dd1f4f-f5aa-488e-9718-79a6bd171192" xmlns:ns3="bdd5627c-dfeb-42f6-90f0-765d67e2e3cc" targetNamespace="http://schemas.microsoft.com/office/2006/metadata/properties" ma:root="true" ma:fieldsID="28f4d96b8de99cfb1e67786aab8c6aaa" ns2:_="" ns3:_="">
    <xsd:import namespace="e7dd1f4f-f5aa-488e-9718-79a6bd171192"/>
    <xsd:import namespace="bdd5627c-dfeb-42f6-90f0-765d67e2e3cc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7dd1f4f-f5aa-488e-9718-79a6bd171192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Etiquetas de imagen" ma:readOnly="false" ma:fieldId="{5cf76f15-5ced-4ddc-b409-7134ff3c332f}" ma:taxonomyMulti="true" ma:sspId="527bb907-d12c-4084-9ebb-60db49e64a8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5627c-dfeb-42f6-90f0-765d67e2e3cc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b41bd0f6-00cb-4265-b270-044f2db01457}" ma:internalName="TaxCatchAll" ma:showField="CatchAllData" ma:web="bdd5627c-dfeb-42f6-90f0-765d67e2e3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52EAE82-C22A-49A8-9662-0B827A10E0F9}">
  <ds:schemaRefs>
    <ds:schemaRef ds:uri="http://schemas.microsoft.com/office/2006/metadata/properties"/>
    <ds:schemaRef ds:uri="http://schemas.microsoft.com/office/infopath/2007/PartnerControls"/>
    <ds:schemaRef ds:uri="e7dd1f4f-f5aa-488e-9718-79a6bd171192"/>
    <ds:schemaRef ds:uri="bdd5627c-dfeb-42f6-90f0-765d67e2e3cc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DCB9D875-3D7B-4570-8528-7455016B53A6}"/>
</file>

<file path=customXml/itemProps4.xml><?xml version="1.0" encoding="utf-8"?>
<ds:datastoreItem xmlns:ds="http://schemas.openxmlformats.org/officeDocument/2006/customXml" ds:itemID="{3C539DE1-C477-4A2F-9EAD-9CFEF70EACA4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81498E1E-1C75-49A3-B431-D543C5FE63D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1774</TotalTime>
  <Pages>11</Pages>
  <Words>3205</Words>
  <Characters>17630</Characters>
  <Application>Microsoft Office Word</Application>
  <DocSecurity>0</DocSecurity>
  <Lines>146</Lines>
  <Paragraphs>41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Monica Arboleda</dc:creator>
  <cp:lastModifiedBy>MARIA ALEJANDRA ROLDAN GARCIA</cp:lastModifiedBy>
  <cp:revision>17</cp:revision>
  <dcterms:created xsi:type="dcterms:W3CDTF">2025-03-20T22:56:00Z</dcterms:created>
  <dcterms:modified xsi:type="dcterms:W3CDTF">2025-08-06T16:31:00Z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0x010100122877BFB467CB449891CB6AF3597EA7</vt:lpwstr>
  </property>
</Properties>
</file>